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9DD1"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УПРАВЛЕНИЕ ОБРАЗОВАНИЯ</w:t>
      </w:r>
    </w:p>
    <w:p w14:paraId="3C84409B"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ШЕКСНИНСКОГО МУНИЦИПАЛЬНОГО ОКРУГА</w:t>
      </w:r>
    </w:p>
    <w:p w14:paraId="38AF4071"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ВОЛОГОДСКОЙ ОБЛАСТИ</w:t>
      </w:r>
    </w:p>
    <w:p w14:paraId="3648097D" w14:textId="77777777" w:rsidR="00E144F4" w:rsidRPr="00E144F4" w:rsidRDefault="00E144F4" w:rsidP="00E144F4">
      <w:pPr>
        <w:suppressAutoHyphens w:val="0"/>
        <w:spacing w:after="0" w:line="240" w:lineRule="auto"/>
        <w:jc w:val="center"/>
        <w:rPr>
          <w:rFonts w:ascii="Times New Roman" w:eastAsia="Times New Roman" w:hAnsi="Times New Roman" w:cs="Times New Roman"/>
          <w:b/>
          <w:sz w:val="28"/>
          <w:szCs w:val="28"/>
          <w:lang w:eastAsia="ru-RU" w:bidi="ar-SA"/>
        </w:rPr>
      </w:pPr>
    </w:p>
    <w:p w14:paraId="04A0E378"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ПРИКАЗ</w:t>
      </w:r>
    </w:p>
    <w:p w14:paraId="2B432B04" w14:textId="77777777" w:rsidR="00E144F4" w:rsidRPr="00E144F4" w:rsidRDefault="00E144F4" w:rsidP="00E144F4">
      <w:pPr>
        <w:suppressAutoHyphens w:val="0"/>
        <w:spacing w:after="0" w:line="240" w:lineRule="auto"/>
        <w:jc w:val="both"/>
        <w:rPr>
          <w:rFonts w:ascii="Times New Roman" w:eastAsia="Times New Roman" w:hAnsi="Times New Roman" w:cs="Times New Roman"/>
          <w:b/>
          <w:sz w:val="28"/>
          <w:szCs w:val="28"/>
          <w:lang w:eastAsia="ru-RU" w:bidi="ar-SA"/>
        </w:rPr>
      </w:pPr>
      <w:r w:rsidRPr="00E144F4">
        <w:rPr>
          <w:rFonts w:ascii="Times New Roman" w:eastAsia="Times New Roman" w:hAnsi="Times New Roman" w:cs="Times New Roman"/>
          <w:sz w:val="28"/>
          <w:szCs w:val="28"/>
          <w:lang w:eastAsia="ru-RU" w:bidi="ar-SA"/>
        </w:rPr>
        <w:t>__________</w:t>
      </w:r>
      <w:r w:rsidRPr="00E144F4">
        <w:rPr>
          <w:rFonts w:ascii="Times New Roman" w:eastAsia="Times New Roman" w:hAnsi="Times New Roman" w:cs="Times New Roman"/>
          <w:b/>
          <w:sz w:val="28"/>
          <w:szCs w:val="28"/>
          <w:lang w:eastAsia="ru-RU" w:bidi="ar-SA"/>
        </w:rPr>
        <w:t xml:space="preserve">                                                                   </w:t>
      </w:r>
      <w:r w:rsidRPr="00E144F4">
        <w:rPr>
          <w:rFonts w:ascii="Times New Roman" w:eastAsia="Times New Roman" w:hAnsi="Times New Roman" w:cs="Times New Roman"/>
          <w:sz w:val="28"/>
          <w:szCs w:val="28"/>
          <w:lang w:eastAsia="ru-RU" w:bidi="ar-SA"/>
        </w:rPr>
        <w:t xml:space="preserve">                        № ________</w:t>
      </w:r>
    </w:p>
    <w:p w14:paraId="4AD609AD" w14:textId="77777777" w:rsidR="00E144F4" w:rsidRPr="00E144F4" w:rsidRDefault="00E144F4" w:rsidP="00E144F4">
      <w:pPr>
        <w:suppressAutoHyphens w:val="0"/>
        <w:spacing w:after="0" w:line="240" w:lineRule="auto"/>
        <w:jc w:val="both"/>
        <w:rPr>
          <w:rFonts w:ascii="Times New Roman" w:eastAsia="Times New Roman" w:hAnsi="Times New Roman" w:cs="Times New Roman"/>
          <w:sz w:val="28"/>
          <w:szCs w:val="28"/>
          <w:lang w:eastAsia="ru-RU" w:bidi="ar-SA"/>
        </w:rPr>
      </w:pPr>
    </w:p>
    <w:p w14:paraId="103E07CB"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0"/>
          <w:lang w:eastAsia="ru-RU" w:bidi="ar-SA"/>
        </w:rPr>
      </w:pPr>
      <w:r w:rsidRPr="00E144F4">
        <w:rPr>
          <w:rFonts w:ascii="Times New Roman" w:eastAsia="Times New Roman" w:hAnsi="Times New Roman" w:cs="Times New Roman"/>
          <w:sz w:val="20"/>
          <w:lang w:eastAsia="ru-RU" w:bidi="ar-SA"/>
        </w:rPr>
        <w:t>п. Шексна</w:t>
      </w:r>
    </w:p>
    <w:p w14:paraId="36BDB756" w14:textId="77777777" w:rsidR="00E144F4" w:rsidRPr="00E144F4" w:rsidRDefault="00E144F4" w:rsidP="00E144F4">
      <w:pPr>
        <w:suppressAutoHyphens w:val="0"/>
        <w:spacing w:after="0" w:line="240" w:lineRule="auto"/>
        <w:rPr>
          <w:rFonts w:ascii="Times New Roman" w:eastAsia="Times New Roman" w:hAnsi="Times New Roman" w:cs="Times New Roman"/>
          <w:color w:val="auto"/>
          <w:sz w:val="20"/>
          <w:lang w:eastAsia="ru-RU" w:bidi="ar-SA"/>
        </w:rPr>
      </w:pPr>
    </w:p>
    <w:p w14:paraId="272F27C0" w14:textId="77777777" w:rsidR="00E144F4" w:rsidRPr="00E144F4" w:rsidRDefault="00E144F4" w:rsidP="00E144F4">
      <w:pPr>
        <w:suppressAutoHyphens w:val="0"/>
        <w:spacing w:after="0" w:line="240" w:lineRule="auto"/>
        <w:jc w:val="center"/>
        <w:rPr>
          <w:rFonts w:ascii="Times New Roman" w:eastAsia="Times New Roman" w:hAnsi="Times New Roman" w:cs="Times New Roman"/>
          <w:b/>
          <w:color w:val="auto"/>
          <w:sz w:val="28"/>
          <w:szCs w:val="28"/>
          <w:lang w:eastAsia="ru-RU" w:bidi="ar-SA"/>
        </w:rPr>
      </w:pPr>
      <w:r w:rsidRPr="00E144F4">
        <w:rPr>
          <w:rFonts w:ascii="Times New Roman" w:eastAsia="Times New Roman" w:hAnsi="Times New Roman" w:cs="Times New Roman"/>
          <w:b/>
          <w:color w:val="auto"/>
          <w:sz w:val="28"/>
          <w:szCs w:val="28"/>
          <w:lang w:eastAsia="ru-RU" w:bidi="ar-SA"/>
        </w:rPr>
        <w:t>Об утверждении Административного регламента</w:t>
      </w:r>
    </w:p>
    <w:p w14:paraId="5714AB7E" w14:textId="77777777" w:rsidR="00E144F4" w:rsidRPr="00E144F4" w:rsidRDefault="00E144F4" w:rsidP="00E144F4">
      <w:pPr>
        <w:suppressAutoHyphens w:val="0"/>
        <w:spacing w:after="0" w:line="240" w:lineRule="auto"/>
        <w:jc w:val="center"/>
        <w:rPr>
          <w:rFonts w:ascii="Times New Roman" w:eastAsia="Times New Roman" w:hAnsi="Times New Roman" w:cs="Times New Roman"/>
          <w:b/>
          <w:color w:val="auto"/>
          <w:sz w:val="28"/>
          <w:szCs w:val="28"/>
          <w:lang w:eastAsia="ru-RU" w:bidi="ar-SA"/>
        </w:rPr>
      </w:pPr>
      <w:r w:rsidRPr="00E144F4">
        <w:rPr>
          <w:rFonts w:ascii="Times New Roman" w:eastAsia="Times New Roman" w:hAnsi="Times New Roman" w:cs="Times New Roman"/>
          <w:b/>
          <w:color w:val="auto"/>
          <w:sz w:val="28"/>
          <w:szCs w:val="28"/>
          <w:lang w:eastAsia="ru-RU" w:bidi="ar-SA"/>
        </w:rPr>
        <w:t>предоставления муниципальной услуги по обеспечению детей участников специальной военной операции, обучающихся в муниципальных общеобразовательных организациях, подведомственных Управлению образования Шекснинского муниципального округа Вологодской области, бесплатным горячим питанием</w:t>
      </w:r>
    </w:p>
    <w:p w14:paraId="4F03EA32" w14:textId="77777777" w:rsidR="00E144F4" w:rsidRPr="00E144F4" w:rsidRDefault="00E144F4" w:rsidP="00E144F4">
      <w:pPr>
        <w:suppressAutoHyphens w:val="0"/>
        <w:spacing w:after="0" w:line="240" w:lineRule="auto"/>
        <w:jc w:val="center"/>
        <w:rPr>
          <w:rFonts w:ascii="Times New Roman" w:eastAsia="Times New Roman" w:hAnsi="Times New Roman" w:cs="Times New Roman"/>
          <w:b/>
          <w:color w:val="auto"/>
          <w:sz w:val="28"/>
          <w:szCs w:val="28"/>
          <w:lang w:eastAsia="ru-RU" w:bidi="ar-SA"/>
        </w:rPr>
      </w:pPr>
    </w:p>
    <w:p w14:paraId="643C6FCE" w14:textId="66D99EEB"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 xml:space="preserve">В соответствии с Федеральным законом от 27.07.2010 № 210-ФЗ «Об организации предоставления государственных и муниципальных услуг», решением Представительного Собрания Шекснинского муниципального округа от «___»__________2026 года № _____ «О дополнительных мерах социальной поддержки обучающимся, являющимся детьми лиц, участвующих (участвовавших) в специальной военной операции», постановлением администрации Шекснинского муниципального района от 22.02.2011 № 242 «Об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руководствуясь Положением об Управлении образования Шекснинского муниципального округа Вологодской области, </w:t>
      </w:r>
    </w:p>
    <w:p w14:paraId="7D9A2466"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p>
    <w:p w14:paraId="1D7352D8"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ПРИКАЗЫВАЮ:</w:t>
      </w:r>
    </w:p>
    <w:p w14:paraId="6C3DF09F"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p>
    <w:p w14:paraId="1F4500E5"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1. Утвердить Административный регламент предоставления муниципальной услуги по обеспечению детей участников специальной военной операции, обучающихся в муниципальных общеобразовательных организациях, подведомственных Управлению образования Шекснинского муниципального округа Вологодской области, бесплатным горячим питанием (прилагается).</w:t>
      </w:r>
    </w:p>
    <w:p w14:paraId="354011DB"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2. Контроль за исполнением настоящего приказа оставляю за собой.</w:t>
      </w:r>
    </w:p>
    <w:p w14:paraId="75F9CF07"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3. Настоящий приказ вступает в силу с момента его подписания и подлежит размещению на официальном сайте Управления образования Шекснинского муниципального округа Вологодской области в информационно-телекоммуникационной сети «Интернет».</w:t>
      </w:r>
    </w:p>
    <w:p w14:paraId="0B8842E5" w14:textId="77777777" w:rsidR="00E144F4" w:rsidRDefault="00E144F4" w:rsidP="00E144F4">
      <w:pPr>
        <w:suppressAutoHyphens w:val="0"/>
        <w:spacing w:after="0" w:line="240" w:lineRule="auto"/>
        <w:ind w:firstLine="720"/>
        <w:jc w:val="both"/>
        <w:rPr>
          <w:rFonts w:ascii="Times New Roman" w:eastAsia="Times New Roman" w:hAnsi="Times New Roman" w:cs="Times New Roman"/>
          <w:color w:val="auto"/>
          <w:sz w:val="28"/>
          <w:szCs w:val="28"/>
          <w:lang w:eastAsia="ru-RU" w:bidi="ar-SA"/>
        </w:rPr>
      </w:pPr>
    </w:p>
    <w:p w14:paraId="621BF773" w14:textId="77777777" w:rsidR="00E144F4" w:rsidRDefault="00E144F4" w:rsidP="00E144F4">
      <w:pPr>
        <w:suppressAutoHyphens w:val="0"/>
        <w:spacing w:after="0" w:line="240" w:lineRule="auto"/>
        <w:ind w:firstLine="720"/>
        <w:jc w:val="both"/>
        <w:rPr>
          <w:rFonts w:ascii="Times New Roman" w:eastAsia="Times New Roman" w:hAnsi="Times New Roman" w:cs="Times New Roman"/>
          <w:color w:val="auto"/>
          <w:sz w:val="28"/>
          <w:szCs w:val="28"/>
          <w:lang w:eastAsia="ru-RU" w:bidi="ar-SA"/>
        </w:rPr>
      </w:pPr>
    </w:p>
    <w:p w14:paraId="65B62A15" w14:textId="77777777" w:rsidR="00E144F4" w:rsidRPr="00E144F4" w:rsidRDefault="00E144F4" w:rsidP="00E144F4">
      <w:pPr>
        <w:suppressAutoHyphens w:val="0"/>
        <w:spacing w:after="0" w:line="240" w:lineRule="auto"/>
        <w:ind w:firstLine="720"/>
        <w:jc w:val="both"/>
        <w:rPr>
          <w:rFonts w:ascii="Times New Roman" w:eastAsia="Times New Roman" w:hAnsi="Times New Roman" w:cs="Times New Roman"/>
          <w:color w:val="auto"/>
          <w:sz w:val="28"/>
          <w:szCs w:val="28"/>
          <w:lang w:eastAsia="ru-RU" w:bidi="ar-SA"/>
        </w:rPr>
      </w:pPr>
    </w:p>
    <w:p w14:paraId="34606EFA" w14:textId="18794BA9" w:rsidR="00E144F4" w:rsidRDefault="00E144F4" w:rsidP="00E144F4">
      <w:pPr>
        <w:suppressAutoHyphens w:val="0"/>
        <w:spacing w:after="0" w:line="240" w:lineRule="auto"/>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Начальник Управления образования                                                 Н. А. Левина</w:t>
      </w:r>
    </w:p>
    <w:p w14:paraId="584ECD39" w14:textId="77777777" w:rsidR="00E144F4" w:rsidRPr="00E144F4" w:rsidRDefault="00E144F4" w:rsidP="00E144F4">
      <w:pPr>
        <w:suppressAutoHyphens w:val="0"/>
        <w:spacing w:after="0" w:line="240" w:lineRule="auto"/>
        <w:rPr>
          <w:rFonts w:ascii="Times New Roman" w:eastAsia="Times New Roman" w:hAnsi="Times New Roman" w:cs="Times New Roman"/>
          <w:color w:val="auto"/>
          <w:sz w:val="28"/>
          <w:szCs w:val="28"/>
          <w:lang w:eastAsia="ru-RU" w:bidi="ar-SA"/>
        </w:rPr>
      </w:pPr>
    </w:p>
    <w:p w14:paraId="070F297F" w14:textId="77777777" w:rsidR="00E144F4" w:rsidRDefault="00E144F4" w:rsidP="00E144F4">
      <w:pPr>
        <w:spacing w:after="0" w:line="240" w:lineRule="auto"/>
        <w:rPr>
          <w:rFonts w:ascii="Times New Roman" w:hAnsi="Times New Roman" w:cs="Times New Roman"/>
          <w:sz w:val="28"/>
          <w:szCs w:val="28"/>
        </w:rPr>
      </w:pPr>
    </w:p>
    <w:p w14:paraId="7E85599C" w14:textId="6D54DB41"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lastRenderedPageBreak/>
        <w:t>УТВЕРЖДЕН</w:t>
      </w:r>
    </w:p>
    <w:p w14:paraId="33F9E930" w14:textId="22E25326"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приказом Управления образования</w:t>
      </w:r>
    </w:p>
    <w:p w14:paraId="30A1D68D" w14:textId="1B845FA5"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Шекснинского муниципального округа</w:t>
      </w:r>
    </w:p>
    <w:p w14:paraId="3C3FC72E" w14:textId="76EA3AB6"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Вологодской области</w:t>
      </w:r>
    </w:p>
    <w:p w14:paraId="011AB318" w14:textId="442001F2"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от «_____»__________2026 года № _____</w:t>
      </w:r>
    </w:p>
    <w:p w14:paraId="68810623" w14:textId="77777777" w:rsidR="00E144F4" w:rsidRPr="00E144F4" w:rsidRDefault="00E144F4" w:rsidP="00E144F4">
      <w:pPr>
        <w:spacing w:after="0" w:line="240" w:lineRule="auto"/>
        <w:rPr>
          <w:rFonts w:ascii="Times New Roman" w:hAnsi="Times New Roman" w:cs="Times New Roman"/>
          <w:b/>
          <w:bCs/>
          <w:sz w:val="28"/>
          <w:szCs w:val="28"/>
        </w:rPr>
      </w:pPr>
    </w:p>
    <w:p w14:paraId="57B4BA66" w14:textId="5B891110" w:rsidR="0030128B" w:rsidRPr="00E144F4" w:rsidRDefault="00E149AA" w:rsidP="00E149AA">
      <w:pPr>
        <w:spacing w:after="0" w:line="240" w:lineRule="auto"/>
        <w:jc w:val="center"/>
        <w:rPr>
          <w:rFonts w:ascii="Times New Roman" w:hAnsi="Times New Roman" w:cs="Times New Roman"/>
          <w:b/>
          <w:bCs/>
          <w:sz w:val="28"/>
          <w:szCs w:val="28"/>
        </w:rPr>
      </w:pPr>
      <w:r w:rsidRPr="00E144F4">
        <w:rPr>
          <w:rFonts w:ascii="Times New Roman" w:hAnsi="Times New Roman" w:cs="Times New Roman"/>
          <w:b/>
          <w:bCs/>
          <w:sz w:val="28"/>
          <w:szCs w:val="28"/>
        </w:rPr>
        <w:t>Административный регламент</w:t>
      </w:r>
    </w:p>
    <w:p w14:paraId="4B5FD2DD" w14:textId="4B716116" w:rsidR="0030128B" w:rsidRPr="00E144F4" w:rsidRDefault="00B71C2E" w:rsidP="00E149AA">
      <w:pPr>
        <w:spacing w:after="0" w:line="240" w:lineRule="auto"/>
        <w:jc w:val="center"/>
        <w:rPr>
          <w:rFonts w:ascii="Times New Roman" w:hAnsi="Times New Roman" w:cs="Times New Roman"/>
          <w:b/>
          <w:bCs/>
          <w:sz w:val="28"/>
          <w:szCs w:val="28"/>
        </w:rPr>
      </w:pPr>
      <w:r w:rsidRPr="00E144F4">
        <w:rPr>
          <w:rFonts w:ascii="Times New Roman" w:hAnsi="Times New Roman" w:cs="Times New Roman"/>
          <w:b/>
          <w:bCs/>
          <w:sz w:val="28"/>
          <w:szCs w:val="28"/>
        </w:rPr>
        <w:t>предоставления муниципальной услуги по обеспечению детей участников специальной военной операции, обучающихся в муниципальных общеобразовательных организациях</w:t>
      </w:r>
      <w:r w:rsidR="00E149AA" w:rsidRPr="00E144F4">
        <w:rPr>
          <w:rFonts w:ascii="Times New Roman" w:hAnsi="Times New Roman" w:cs="Times New Roman"/>
          <w:b/>
          <w:bCs/>
          <w:sz w:val="28"/>
          <w:szCs w:val="28"/>
        </w:rPr>
        <w:t>, подведомственных Управлению образования Шекснинского муниципального округа Вологодской области,</w:t>
      </w:r>
      <w:r w:rsidRPr="00E144F4">
        <w:rPr>
          <w:rFonts w:ascii="Times New Roman" w:hAnsi="Times New Roman" w:cs="Times New Roman"/>
          <w:b/>
          <w:bCs/>
          <w:sz w:val="28"/>
          <w:szCs w:val="28"/>
        </w:rPr>
        <w:t xml:space="preserve"> бесплатным горячим питанием</w:t>
      </w:r>
    </w:p>
    <w:p w14:paraId="36295322" w14:textId="77777777" w:rsidR="0030128B" w:rsidRPr="00E149AA" w:rsidRDefault="0030128B" w:rsidP="00E149AA">
      <w:pPr>
        <w:spacing w:after="0" w:line="240" w:lineRule="auto"/>
        <w:ind w:firstLine="709"/>
        <w:jc w:val="center"/>
        <w:rPr>
          <w:rFonts w:ascii="Times New Roman" w:hAnsi="Times New Roman" w:cs="Times New Roman"/>
          <w:sz w:val="28"/>
          <w:szCs w:val="28"/>
        </w:rPr>
      </w:pPr>
    </w:p>
    <w:p w14:paraId="6A6719F0" w14:textId="77777777" w:rsidR="0030128B" w:rsidRPr="00E149AA" w:rsidRDefault="00B71C2E"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I. Общие положения</w:t>
      </w:r>
    </w:p>
    <w:p w14:paraId="105AFD2F" w14:textId="77777777" w:rsidR="0030128B" w:rsidRPr="00E149AA" w:rsidRDefault="0030128B" w:rsidP="00E149AA">
      <w:pPr>
        <w:spacing w:after="0" w:line="240" w:lineRule="auto"/>
        <w:ind w:firstLine="709"/>
        <w:jc w:val="center"/>
        <w:rPr>
          <w:rFonts w:ascii="Times New Roman" w:hAnsi="Times New Roman" w:cs="Times New Roman"/>
          <w:b/>
          <w:sz w:val="28"/>
          <w:szCs w:val="28"/>
        </w:rPr>
      </w:pPr>
    </w:p>
    <w:p w14:paraId="0DAFA442" w14:textId="77777777" w:rsidR="0030128B" w:rsidRPr="00E149AA" w:rsidRDefault="00B71C2E"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1.1. Предмет регулирования административного регламента</w:t>
      </w:r>
    </w:p>
    <w:p w14:paraId="263D239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128B0065" w14:textId="79478CC6" w:rsidR="0030128B" w:rsidRPr="00E149AA" w:rsidRDefault="00B71C2E" w:rsidP="00E149AA">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1.1.1. Административный регламент регулирует отношения, возникающие в связи с предоставлением муниципальной услуги по обеспечению детей участников специальной военной операции, обучающихся в муниципальных общеобразовательных организация</w:t>
      </w:r>
      <w:r w:rsidR="00E149AA">
        <w:rPr>
          <w:rFonts w:ascii="Times New Roman" w:hAnsi="Times New Roman" w:cs="Times New Roman"/>
          <w:sz w:val="28"/>
          <w:szCs w:val="28"/>
        </w:rPr>
        <w:t>х, подведомственных Управлению образования Шекснинского муниципального округа Вологодской области</w:t>
      </w:r>
      <w:r w:rsidRPr="00E149AA">
        <w:rPr>
          <w:rFonts w:ascii="Times New Roman" w:hAnsi="Times New Roman" w:cs="Times New Roman"/>
          <w:sz w:val="28"/>
          <w:szCs w:val="28"/>
        </w:rPr>
        <w:t>, бесплатным горячим питанием.</w:t>
      </w:r>
    </w:p>
    <w:p w14:paraId="799AE06E" w14:textId="48F08882" w:rsidR="0030128B" w:rsidRPr="00E149AA" w:rsidRDefault="00B71C2E" w:rsidP="00E149AA">
      <w:pPr>
        <w:pStyle w:val="ConsPlusNormal3111111"/>
        <w:widowControl/>
        <w:ind w:firstLine="567"/>
        <w:jc w:val="both"/>
        <w:rPr>
          <w:rFonts w:ascii="Times New Roman" w:hAnsi="Times New Roman" w:cs="Times New Roman"/>
          <w:sz w:val="28"/>
          <w:szCs w:val="28"/>
        </w:rPr>
      </w:pPr>
      <w:r w:rsidRPr="00E149AA">
        <w:rPr>
          <w:rFonts w:ascii="Times New Roman" w:hAnsi="Times New Roman" w:cs="Times New Roman"/>
          <w:sz w:val="28"/>
          <w:szCs w:val="28"/>
        </w:rPr>
        <w:t>1.1.2. Административный регламент устанавливает порядок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w:t>
      </w:r>
    </w:p>
    <w:p w14:paraId="45A0CF93" w14:textId="77777777" w:rsidR="0030128B" w:rsidRPr="00E149AA" w:rsidRDefault="00B71C2E" w:rsidP="00E149AA">
      <w:pPr>
        <w:pStyle w:val="ConsPlusNormal3111111"/>
        <w:widowControl/>
        <w:ind w:firstLine="567"/>
        <w:jc w:val="both"/>
        <w:rPr>
          <w:rFonts w:ascii="Times New Roman" w:hAnsi="Times New Roman" w:cs="Times New Roman"/>
          <w:sz w:val="28"/>
          <w:szCs w:val="28"/>
        </w:rPr>
      </w:pPr>
      <w:r w:rsidRPr="00E149AA">
        <w:rPr>
          <w:rFonts w:ascii="Times New Roman" w:hAnsi="Times New Roman" w:cs="Times New Roman"/>
          <w:sz w:val="28"/>
          <w:szCs w:val="28"/>
        </w:rPr>
        <w:t>1.1.3. Перечень условных обозначений и сокращений приведен в приложении 1 к административному регламенту.</w:t>
      </w:r>
    </w:p>
    <w:p w14:paraId="45481EBB"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7ACFCE16" w14:textId="77777777" w:rsidR="0030128B" w:rsidRPr="00E149AA" w:rsidRDefault="00B71C2E" w:rsidP="00E149AA">
      <w:pPr>
        <w:widowControl w:val="0"/>
        <w:tabs>
          <w:tab w:val="left" w:pos="0"/>
        </w:tabs>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1.2. Круг заявителей</w:t>
      </w:r>
    </w:p>
    <w:p w14:paraId="11222040"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764B3B31" w14:textId="0525F4D5" w:rsidR="0030128B" w:rsidRPr="00E149AA" w:rsidRDefault="00B71C2E" w:rsidP="00063174">
      <w:pPr>
        <w:widowControl w:val="0"/>
        <w:tabs>
          <w:tab w:val="left" w:pos="0"/>
        </w:tabs>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К заявителям при получении муниципальной услуги относятся проживающие на территории </w:t>
      </w:r>
      <w:r w:rsidR="00063174">
        <w:rPr>
          <w:rFonts w:ascii="Times New Roman" w:hAnsi="Times New Roman" w:cs="Times New Roman"/>
          <w:sz w:val="28"/>
          <w:szCs w:val="28"/>
        </w:rPr>
        <w:t>Шекснинского муниципального округа Вологодской области</w:t>
      </w:r>
      <w:r w:rsidR="005E68A3">
        <w:rPr>
          <w:rFonts w:ascii="Times New Roman" w:hAnsi="Times New Roman" w:cs="Times New Roman"/>
          <w:sz w:val="28"/>
          <w:szCs w:val="28"/>
        </w:rPr>
        <w:t xml:space="preserve"> совершеннолетние обучающиеся, </w:t>
      </w:r>
      <w:r w:rsidRPr="00E149AA">
        <w:rPr>
          <w:rFonts w:ascii="Times New Roman" w:hAnsi="Times New Roman" w:cs="Times New Roman"/>
          <w:sz w:val="28"/>
          <w:szCs w:val="28"/>
        </w:rPr>
        <w:t xml:space="preserve">законные представители (родители) несовершеннолетних </w:t>
      </w:r>
      <w:r w:rsidR="005E68A3">
        <w:rPr>
          <w:rFonts w:ascii="Times New Roman" w:hAnsi="Times New Roman" w:cs="Times New Roman"/>
          <w:sz w:val="28"/>
          <w:szCs w:val="28"/>
        </w:rPr>
        <w:t>обучающихся</w:t>
      </w:r>
      <w:r w:rsidR="00063174">
        <w:rPr>
          <w:rFonts w:ascii="Times New Roman" w:hAnsi="Times New Roman" w:cs="Times New Roman"/>
          <w:sz w:val="28"/>
          <w:szCs w:val="28"/>
        </w:rPr>
        <w:t>, являющихся членами семьи участников специальной военной операции, которым предоставлено право на предоставление меры поддержки в соответствии с решением Представительного Собрания Шекснинского муниципального округа «</w:t>
      </w:r>
      <w:r w:rsidR="00063174" w:rsidRPr="00063174">
        <w:rPr>
          <w:rFonts w:ascii="Times New Roman" w:hAnsi="Times New Roman" w:cs="Times New Roman"/>
          <w:sz w:val="28"/>
          <w:szCs w:val="28"/>
        </w:rPr>
        <w:t xml:space="preserve">О дополнительных мерах социальной поддержки </w:t>
      </w:r>
      <w:r w:rsidR="00063174">
        <w:rPr>
          <w:rFonts w:ascii="Times New Roman" w:hAnsi="Times New Roman" w:cs="Times New Roman"/>
          <w:sz w:val="28"/>
          <w:szCs w:val="28"/>
        </w:rPr>
        <w:t>обучающимся, являющимся детьми</w:t>
      </w:r>
      <w:r w:rsidR="00063174" w:rsidRPr="00063174">
        <w:rPr>
          <w:rFonts w:ascii="Times New Roman" w:hAnsi="Times New Roman" w:cs="Times New Roman"/>
          <w:sz w:val="28"/>
          <w:szCs w:val="28"/>
        </w:rPr>
        <w:t xml:space="preserve"> лиц, участвующих (участвовавших) в специальной военной операции</w:t>
      </w:r>
      <w:r w:rsidR="00063174">
        <w:rPr>
          <w:rFonts w:ascii="Times New Roman" w:hAnsi="Times New Roman" w:cs="Times New Roman"/>
          <w:sz w:val="28"/>
          <w:szCs w:val="28"/>
        </w:rPr>
        <w:t>».</w:t>
      </w:r>
    </w:p>
    <w:p w14:paraId="783B7DC2" w14:textId="0C63A57A" w:rsidR="0030128B" w:rsidRPr="00E149AA" w:rsidRDefault="00063174" w:rsidP="00E149AA">
      <w:pPr>
        <w:widowControl w:val="0"/>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1D546D72" w14:textId="77777777" w:rsidR="0030128B" w:rsidRPr="00E149AA" w:rsidRDefault="00B71C2E" w:rsidP="00063174">
      <w:pPr>
        <w:widowControl w:val="0"/>
        <w:tabs>
          <w:tab w:val="left" w:pos="0"/>
        </w:tabs>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1.3. Требование предоставления заявителю муниципальной услуги в соответствии с категориями (признаками) заявителей</w:t>
      </w:r>
    </w:p>
    <w:p w14:paraId="4AF76C87"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110B6724" w14:textId="17EC52A6" w:rsidR="0030128B" w:rsidRPr="00E149AA" w:rsidRDefault="00B71C2E" w:rsidP="0006317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1.3.1. Муниципальная услуга предоставляется заявителю</w:t>
      </w:r>
      <w:r w:rsidR="001118D0">
        <w:rPr>
          <w:rFonts w:ascii="Times New Roman" w:hAnsi="Times New Roman" w:cs="Times New Roman"/>
          <w:sz w:val="28"/>
          <w:szCs w:val="28"/>
        </w:rPr>
        <w:t xml:space="preserve"> </w:t>
      </w:r>
      <w:r w:rsidRPr="00E149AA">
        <w:rPr>
          <w:rFonts w:ascii="Times New Roman" w:hAnsi="Times New Roman" w:cs="Times New Roman"/>
          <w:sz w:val="28"/>
          <w:szCs w:val="28"/>
        </w:rPr>
        <w:t>в соответствии с категорией (признаками) заявителя</w:t>
      </w:r>
      <w:r w:rsidR="006E7FA2">
        <w:rPr>
          <w:rFonts w:ascii="Times New Roman" w:hAnsi="Times New Roman" w:cs="Times New Roman"/>
          <w:sz w:val="28"/>
          <w:szCs w:val="28"/>
        </w:rPr>
        <w:t xml:space="preserve">, </w:t>
      </w:r>
      <w:r w:rsidRPr="00E149AA">
        <w:rPr>
          <w:rFonts w:ascii="Times New Roman" w:hAnsi="Times New Roman" w:cs="Times New Roman"/>
          <w:sz w:val="28"/>
          <w:szCs w:val="28"/>
        </w:rPr>
        <w:t xml:space="preserve">сведения о которых размещаются </w:t>
      </w:r>
      <w:r w:rsidR="00CE497F">
        <w:rPr>
          <w:rFonts w:ascii="Times New Roman" w:hAnsi="Times New Roman" w:cs="Times New Roman"/>
          <w:sz w:val="28"/>
          <w:szCs w:val="28"/>
        </w:rPr>
        <w:lastRenderedPageBreak/>
        <w:t>Управлением образования Шекснинского муниципального округа Вологодской области</w:t>
      </w:r>
      <w:r w:rsidRPr="00E149AA">
        <w:rPr>
          <w:rFonts w:ascii="Times New Roman" w:hAnsi="Times New Roman" w:cs="Times New Roman"/>
          <w:sz w:val="28"/>
          <w:szCs w:val="28"/>
        </w:rPr>
        <w:t xml:space="preserve"> в реестрах госуслуг и публикуются на Едином, Региональном порталах.</w:t>
      </w:r>
    </w:p>
    <w:p w14:paraId="7D80795C" w14:textId="16822B6F" w:rsidR="0030128B" w:rsidRPr="00E149AA" w:rsidRDefault="00B71C2E" w:rsidP="00063174">
      <w:pPr>
        <w:widowControl w:val="0"/>
        <w:tabs>
          <w:tab w:val="left" w:pos="0"/>
        </w:tabs>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1.3.2. Категория (признак), в соответствии с которым заявителю, представителю заявителя будет предоставлена муниципальная услуга, определяется в результате анкетирования согласно приложению 2 к административному регламенту.</w:t>
      </w:r>
    </w:p>
    <w:p w14:paraId="44BCC1D9"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18656C63" w14:textId="77777777" w:rsidR="0030128B" w:rsidRPr="00E149AA" w:rsidRDefault="00B71C2E" w:rsidP="00F927A8">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II. Стандарт предоставления муниципальной услуги</w:t>
      </w:r>
    </w:p>
    <w:p w14:paraId="05FBE18B" w14:textId="77777777" w:rsidR="0030128B" w:rsidRPr="00E149AA" w:rsidRDefault="0030128B" w:rsidP="00E149AA">
      <w:pPr>
        <w:tabs>
          <w:tab w:val="left" w:pos="1440"/>
          <w:tab w:val="left" w:pos="1620"/>
        </w:tabs>
        <w:spacing w:after="0" w:line="240" w:lineRule="auto"/>
        <w:ind w:firstLine="709"/>
        <w:jc w:val="center"/>
        <w:rPr>
          <w:rFonts w:ascii="Times New Roman" w:hAnsi="Times New Roman" w:cs="Times New Roman"/>
          <w:b/>
          <w:sz w:val="28"/>
          <w:szCs w:val="28"/>
        </w:rPr>
      </w:pPr>
    </w:p>
    <w:p w14:paraId="2B08413A" w14:textId="77777777" w:rsidR="0030128B" w:rsidRPr="00E149AA" w:rsidRDefault="00B71C2E" w:rsidP="00F927A8">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 Наименование муниципальной услуги</w:t>
      </w:r>
    </w:p>
    <w:p w14:paraId="2DAE6841" w14:textId="77777777" w:rsidR="00F927A8" w:rsidRDefault="00F927A8" w:rsidP="00F927A8">
      <w:pPr>
        <w:spacing w:after="0" w:line="240" w:lineRule="auto"/>
        <w:jc w:val="both"/>
        <w:rPr>
          <w:rFonts w:ascii="Times New Roman" w:hAnsi="Times New Roman" w:cs="Times New Roman"/>
          <w:sz w:val="28"/>
          <w:szCs w:val="28"/>
        </w:rPr>
      </w:pPr>
    </w:p>
    <w:p w14:paraId="0344DAD9" w14:textId="1AC90AC2" w:rsidR="0030128B" w:rsidRPr="00E149AA" w:rsidRDefault="00B71C2E" w:rsidP="00F927A8">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Обеспечение детей участников специальной военной операции, обучающихся в муниципальных общеобразовательных организациях, бесплатным горячим питанием.</w:t>
      </w:r>
    </w:p>
    <w:p w14:paraId="038C7267" w14:textId="77777777" w:rsidR="0030128B" w:rsidRPr="00E149AA" w:rsidRDefault="0030128B" w:rsidP="00E149AA">
      <w:pPr>
        <w:spacing w:after="0" w:line="240" w:lineRule="auto"/>
        <w:ind w:firstLine="709"/>
        <w:jc w:val="center"/>
        <w:rPr>
          <w:rFonts w:ascii="Times New Roman" w:hAnsi="Times New Roman" w:cs="Times New Roman"/>
          <w:b/>
          <w:sz w:val="28"/>
          <w:szCs w:val="28"/>
        </w:rPr>
      </w:pPr>
    </w:p>
    <w:p w14:paraId="2B361B17" w14:textId="13DD590F" w:rsidR="0030128B" w:rsidRPr="00E149AA" w:rsidRDefault="00B71C2E" w:rsidP="00F927A8">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2.2. Наименование органа местного самоуправления,</w:t>
      </w:r>
      <w:r w:rsidR="00F927A8">
        <w:rPr>
          <w:rFonts w:ascii="Times New Roman" w:hAnsi="Times New Roman" w:cs="Times New Roman"/>
          <w:b/>
          <w:sz w:val="28"/>
          <w:szCs w:val="28"/>
        </w:rPr>
        <w:t xml:space="preserve"> </w:t>
      </w:r>
      <w:r w:rsidRPr="00E149AA">
        <w:rPr>
          <w:rFonts w:ascii="Times New Roman" w:hAnsi="Times New Roman" w:cs="Times New Roman"/>
          <w:b/>
          <w:sz w:val="28"/>
          <w:szCs w:val="28"/>
        </w:rPr>
        <w:t>предоставляющего муниципальную услугу</w:t>
      </w:r>
    </w:p>
    <w:p w14:paraId="55B9F953" w14:textId="77777777" w:rsidR="0030128B" w:rsidRPr="00E149AA" w:rsidRDefault="0030128B" w:rsidP="00F927A8">
      <w:pPr>
        <w:spacing w:after="0" w:line="240" w:lineRule="auto"/>
        <w:ind w:firstLine="567"/>
        <w:jc w:val="both"/>
        <w:rPr>
          <w:rFonts w:ascii="Times New Roman" w:hAnsi="Times New Roman" w:cs="Times New Roman"/>
          <w:sz w:val="28"/>
          <w:szCs w:val="28"/>
        </w:rPr>
      </w:pPr>
    </w:p>
    <w:p w14:paraId="5A9ED94A" w14:textId="77777777" w:rsidR="0030128B" w:rsidRPr="00E149AA" w:rsidRDefault="00B71C2E" w:rsidP="00F927A8">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Муниципальная услуга предоставляется:</w:t>
      </w:r>
    </w:p>
    <w:p w14:paraId="4861AB69" w14:textId="19C036B7" w:rsidR="00B47898" w:rsidRDefault="00140945" w:rsidP="00F927A8">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140945">
        <w:rPr>
          <w:rFonts w:ascii="Times New Roman" w:hAnsi="Times New Roman" w:cs="Times New Roman"/>
          <w:iCs/>
          <w:sz w:val="28"/>
          <w:szCs w:val="28"/>
        </w:rPr>
        <w:t>Управлением образования Шекснинского муниципального округа Вологодской области</w:t>
      </w:r>
      <w:r w:rsidR="00B914FE" w:rsidRPr="00B914FE">
        <w:rPr>
          <w:rFonts w:ascii="Times New Roman" w:hAnsi="Times New Roman" w:cs="Times New Roman"/>
          <w:iCs/>
          <w:sz w:val="28"/>
          <w:szCs w:val="28"/>
        </w:rPr>
        <w:t>;</w:t>
      </w:r>
    </w:p>
    <w:p w14:paraId="18EB4D83" w14:textId="6697F430" w:rsidR="00140945" w:rsidRPr="00140945" w:rsidRDefault="00B47898" w:rsidP="00B47898">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 </w:t>
      </w:r>
      <w:r w:rsidR="005A587A">
        <w:rPr>
          <w:rFonts w:ascii="Times New Roman" w:hAnsi="Times New Roman" w:cs="Times New Roman"/>
          <w:iCs/>
          <w:sz w:val="28"/>
          <w:szCs w:val="28"/>
        </w:rPr>
        <w:t xml:space="preserve">подведомственными </w:t>
      </w:r>
      <w:r w:rsidRPr="00B47898">
        <w:rPr>
          <w:rFonts w:ascii="Times New Roman" w:hAnsi="Times New Roman" w:cs="Times New Roman"/>
          <w:iCs/>
          <w:sz w:val="28"/>
          <w:szCs w:val="28"/>
        </w:rPr>
        <w:t>Управлени</w:t>
      </w:r>
      <w:r>
        <w:rPr>
          <w:rFonts w:ascii="Times New Roman" w:hAnsi="Times New Roman" w:cs="Times New Roman"/>
          <w:iCs/>
          <w:sz w:val="28"/>
          <w:szCs w:val="28"/>
        </w:rPr>
        <w:t>ю</w:t>
      </w:r>
      <w:r w:rsidRPr="00B47898">
        <w:rPr>
          <w:rFonts w:ascii="Times New Roman" w:hAnsi="Times New Roman" w:cs="Times New Roman"/>
          <w:iCs/>
          <w:sz w:val="28"/>
          <w:szCs w:val="28"/>
        </w:rPr>
        <w:t xml:space="preserve"> образования Шекснинского муниципального округа Вологодской области</w:t>
      </w:r>
      <w:r>
        <w:rPr>
          <w:rFonts w:ascii="Times New Roman" w:hAnsi="Times New Roman" w:cs="Times New Roman"/>
          <w:iCs/>
          <w:sz w:val="28"/>
          <w:szCs w:val="28"/>
        </w:rPr>
        <w:t xml:space="preserve"> </w:t>
      </w:r>
      <w:r w:rsidR="005A587A">
        <w:rPr>
          <w:rFonts w:ascii="Times New Roman" w:hAnsi="Times New Roman" w:cs="Times New Roman"/>
          <w:iCs/>
          <w:sz w:val="28"/>
          <w:szCs w:val="28"/>
        </w:rPr>
        <w:t>общеобразовательными организациями</w:t>
      </w:r>
      <w:r w:rsidR="00FC7C30">
        <w:rPr>
          <w:rFonts w:ascii="Times New Roman" w:hAnsi="Times New Roman" w:cs="Times New Roman"/>
          <w:iCs/>
          <w:sz w:val="28"/>
          <w:szCs w:val="28"/>
        </w:rPr>
        <w:t xml:space="preserve"> (в части </w:t>
      </w:r>
      <w:r w:rsidR="00FC7C30" w:rsidRPr="00FC7C30">
        <w:rPr>
          <w:rFonts w:ascii="Times New Roman" w:hAnsi="Times New Roman" w:cs="Times New Roman"/>
          <w:iCs/>
          <w:sz w:val="28"/>
          <w:szCs w:val="28"/>
        </w:rPr>
        <w:t>приема документов на предоставление муниципальной услуги</w:t>
      </w:r>
      <w:r w:rsidR="00FC7C30">
        <w:rPr>
          <w:rFonts w:ascii="Times New Roman" w:hAnsi="Times New Roman" w:cs="Times New Roman"/>
          <w:iCs/>
          <w:sz w:val="28"/>
          <w:szCs w:val="28"/>
        </w:rPr>
        <w:t xml:space="preserve"> при личном обращении заявителя);</w:t>
      </w:r>
    </w:p>
    <w:p w14:paraId="79795DBB" w14:textId="4D4BF881" w:rsidR="0030128B" w:rsidRPr="00E149AA" w:rsidRDefault="00140945" w:rsidP="002936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МФЦ по месту нахождения образовательной организации </w:t>
      </w:r>
      <w:r w:rsidR="00FC7C30">
        <w:rPr>
          <w:rFonts w:ascii="Times New Roman" w:hAnsi="Times New Roman" w:cs="Times New Roman"/>
          <w:sz w:val="28"/>
          <w:szCs w:val="28"/>
        </w:rPr>
        <w:t>(</w:t>
      </w:r>
      <w:r w:rsidRPr="00E149AA">
        <w:rPr>
          <w:rFonts w:ascii="Times New Roman" w:hAnsi="Times New Roman" w:cs="Times New Roman"/>
          <w:sz w:val="28"/>
          <w:szCs w:val="28"/>
        </w:rPr>
        <w:t xml:space="preserve">в части </w:t>
      </w:r>
      <w:r w:rsidRPr="00140945">
        <w:rPr>
          <w:rFonts w:ascii="Times New Roman" w:hAnsi="Times New Roman" w:cs="Times New Roman"/>
          <w:iCs/>
          <w:sz w:val="28"/>
          <w:szCs w:val="28"/>
        </w:rPr>
        <w:t>приема документов на предоставление муниципальной услуги</w:t>
      </w:r>
      <w:r w:rsidR="00FC7C30">
        <w:rPr>
          <w:rFonts w:ascii="Times New Roman" w:hAnsi="Times New Roman" w:cs="Times New Roman"/>
          <w:iCs/>
          <w:sz w:val="28"/>
          <w:szCs w:val="28"/>
        </w:rPr>
        <w:t xml:space="preserve"> при личном обращении заявителя)</w:t>
      </w:r>
      <w:r w:rsidRPr="00140945">
        <w:rPr>
          <w:rFonts w:ascii="Times New Roman" w:hAnsi="Times New Roman" w:cs="Times New Roman"/>
          <w:iCs/>
          <w:sz w:val="28"/>
          <w:szCs w:val="28"/>
        </w:rPr>
        <w:t xml:space="preserve"> (при условии заключения соглашени</w:t>
      </w:r>
      <w:r w:rsidR="00B22FE8">
        <w:rPr>
          <w:rFonts w:ascii="Times New Roman" w:hAnsi="Times New Roman" w:cs="Times New Roman"/>
          <w:iCs/>
          <w:sz w:val="28"/>
          <w:szCs w:val="28"/>
        </w:rPr>
        <w:t>я</w:t>
      </w:r>
      <w:r w:rsidRPr="00140945">
        <w:rPr>
          <w:rFonts w:ascii="Times New Roman" w:hAnsi="Times New Roman" w:cs="Times New Roman"/>
          <w:iCs/>
          <w:sz w:val="28"/>
          <w:szCs w:val="28"/>
        </w:rPr>
        <w:t xml:space="preserve"> о взаимодействии с МФЦ).</w:t>
      </w:r>
    </w:p>
    <w:p w14:paraId="400DB895" w14:textId="77777777" w:rsidR="0030128B" w:rsidRPr="00E149AA" w:rsidRDefault="00B71C2E" w:rsidP="00E149AA">
      <w:pPr>
        <w:spacing w:after="0" w:line="240" w:lineRule="auto"/>
        <w:ind w:firstLine="709"/>
        <w:jc w:val="center"/>
        <w:rPr>
          <w:rFonts w:ascii="Times New Roman" w:hAnsi="Times New Roman" w:cs="Times New Roman"/>
          <w:b/>
          <w:sz w:val="28"/>
          <w:szCs w:val="28"/>
        </w:rPr>
      </w:pPr>
      <w:r w:rsidRPr="00E149AA">
        <w:rPr>
          <w:rFonts w:ascii="Times New Roman" w:hAnsi="Times New Roman" w:cs="Times New Roman"/>
          <w:b/>
          <w:sz w:val="28"/>
          <w:szCs w:val="28"/>
        </w:rPr>
        <w:t>2.3. Результат предоставления муниципальной услуги</w:t>
      </w:r>
    </w:p>
    <w:p w14:paraId="696F0A7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63F14501" w14:textId="77777777" w:rsidR="0030128B" w:rsidRPr="00E149AA" w:rsidRDefault="00B71C2E" w:rsidP="00E149AA">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2.3.1. Результатом предоставления муниципальной услуги является решение об обеспечении горячим бесплатным питанием или решение об отказе в обеспечении бесплатным горячим питанием.</w:t>
      </w:r>
    </w:p>
    <w:p w14:paraId="39F12608" w14:textId="45B1DA34" w:rsidR="0030128B" w:rsidRPr="00E149AA" w:rsidRDefault="00B71C2E" w:rsidP="00E149AA">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2.3.2. Решение об обеспечении (об отказе в обеспечении) бесплатным горячим питанием оформляется в форме </w:t>
      </w:r>
      <w:r w:rsidR="00AF15FE">
        <w:rPr>
          <w:rFonts w:ascii="Times New Roman" w:hAnsi="Times New Roman" w:cs="Times New Roman"/>
          <w:sz w:val="28"/>
          <w:szCs w:val="28"/>
        </w:rPr>
        <w:t xml:space="preserve">локального акта </w:t>
      </w:r>
      <w:r w:rsidR="00CE497F" w:rsidRPr="00CE497F">
        <w:rPr>
          <w:rFonts w:ascii="Times New Roman" w:hAnsi="Times New Roman" w:cs="Times New Roman"/>
          <w:sz w:val="28"/>
          <w:szCs w:val="28"/>
        </w:rPr>
        <w:t>Управлени</w:t>
      </w:r>
      <w:r w:rsidR="00CE497F">
        <w:rPr>
          <w:rFonts w:ascii="Times New Roman" w:hAnsi="Times New Roman" w:cs="Times New Roman"/>
          <w:sz w:val="28"/>
          <w:szCs w:val="28"/>
        </w:rPr>
        <w:t>я</w:t>
      </w:r>
      <w:r w:rsidR="00CE497F" w:rsidRPr="00CE497F">
        <w:rPr>
          <w:rFonts w:ascii="Times New Roman" w:hAnsi="Times New Roman" w:cs="Times New Roman"/>
          <w:sz w:val="28"/>
          <w:szCs w:val="28"/>
        </w:rPr>
        <w:t xml:space="preserve"> образования Шекснинского муниципального округа Вологодской области</w:t>
      </w:r>
      <w:r w:rsidR="00AF15FE">
        <w:rPr>
          <w:rFonts w:ascii="Times New Roman" w:hAnsi="Times New Roman" w:cs="Times New Roman"/>
          <w:sz w:val="28"/>
          <w:szCs w:val="28"/>
        </w:rPr>
        <w:t>.</w:t>
      </w:r>
    </w:p>
    <w:p w14:paraId="734CE59B" w14:textId="77777777" w:rsidR="0030128B" w:rsidRPr="00E149AA" w:rsidRDefault="00B71C2E" w:rsidP="00E149AA">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2.3.3. Необходимость формирования реестровой записи, содержащей сведения о результате предоставления муниципальной услуги, отсутствует.</w:t>
      </w:r>
    </w:p>
    <w:p w14:paraId="6811704E" w14:textId="695AB386"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2.3.4. Результат предоставления муниципальной услуги заявитель</w:t>
      </w:r>
      <w:r w:rsidR="00AF15FE">
        <w:rPr>
          <w:rFonts w:ascii="Times New Roman" w:hAnsi="Times New Roman" w:cs="Times New Roman"/>
          <w:sz w:val="28"/>
          <w:szCs w:val="28"/>
        </w:rPr>
        <w:t xml:space="preserve"> </w:t>
      </w:r>
      <w:r w:rsidRPr="00E149AA">
        <w:rPr>
          <w:rFonts w:ascii="Times New Roman" w:hAnsi="Times New Roman" w:cs="Times New Roman"/>
          <w:sz w:val="28"/>
          <w:szCs w:val="28"/>
        </w:rPr>
        <w:t>получа</w:t>
      </w:r>
      <w:r w:rsidR="00AF15FE">
        <w:rPr>
          <w:rFonts w:ascii="Times New Roman" w:hAnsi="Times New Roman" w:cs="Times New Roman"/>
          <w:sz w:val="28"/>
          <w:szCs w:val="28"/>
        </w:rPr>
        <w:t>е</w:t>
      </w:r>
      <w:r w:rsidRPr="00E149AA">
        <w:rPr>
          <w:rFonts w:ascii="Times New Roman" w:hAnsi="Times New Roman" w:cs="Times New Roman"/>
          <w:sz w:val="28"/>
          <w:szCs w:val="28"/>
        </w:rPr>
        <w:t>т посредством Единого портала</w:t>
      </w:r>
      <w:r w:rsidR="005A587A">
        <w:rPr>
          <w:rFonts w:ascii="Times New Roman" w:hAnsi="Times New Roman" w:cs="Times New Roman"/>
          <w:sz w:val="28"/>
          <w:szCs w:val="28"/>
        </w:rPr>
        <w:t xml:space="preserve"> или </w:t>
      </w:r>
      <w:r w:rsidRPr="00E149AA">
        <w:rPr>
          <w:rFonts w:ascii="Times New Roman" w:hAnsi="Times New Roman" w:cs="Times New Roman"/>
          <w:sz w:val="28"/>
          <w:szCs w:val="28"/>
        </w:rPr>
        <w:t>лично</w:t>
      </w:r>
      <w:r w:rsidRPr="00E149AA">
        <w:rPr>
          <w:rFonts w:ascii="Times New Roman" w:hAnsi="Times New Roman" w:cs="Times New Roman"/>
          <w:sz w:val="28"/>
          <w:szCs w:val="28"/>
          <w:highlight w:val="white"/>
        </w:rPr>
        <w:t>.</w:t>
      </w:r>
    </w:p>
    <w:p w14:paraId="000E4A10"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shd w:val="clear" w:color="auto" w:fill="F8D957"/>
        </w:rPr>
      </w:pPr>
    </w:p>
    <w:p w14:paraId="3F3C069A" w14:textId="77777777" w:rsidR="0030128B" w:rsidRPr="00E149AA" w:rsidRDefault="00B71C2E" w:rsidP="00AF15FE">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2.4. Срок предоставления муниципальной услуги</w:t>
      </w:r>
    </w:p>
    <w:p w14:paraId="7CD6240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0204CD68" w14:textId="7E672E80" w:rsidR="006938A5" w:rsidRDefault="00B71C2E" w:rsidP="00AF15FE">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Максимальный срок предоставления муниципальной услуги составляет </w:t>
      </w:r>
      <w:r w:rsidR="00AF15FE">
        <w:rPr>
          <w:rFonts w:ascii="Times New Roman" w:hAnsi="Times New Roman" w:cs="Times New Roman"/>
          <w:sz w:val="28"/>
          <w:szCs w:val="28"/>
        </w:rPr>
        <w:t>8</w:t>
      </w:r>
      <w:r w:rsidRPr="00E149AA">
        <w:rPr>
          <w:rFonts w:ascii="Times New Roman" w:hAnsi="Times New Roman" w:cs="Times New Roman"/>
          <w:sz w:val="28"/>
          <w:szCs w:val="28"/>
        </w:rPr>
        <w:t xml:space="preserve"> рабочих дней со дня </w:t>
      </w:r>
      <w:r w:rsidR="00331AE2">
        <w:rPr>
          <w:rFonts w:ascii="Times New Roman" w:hAnsi="Times New Roman" w:cs="Times New Roman"/>
          <w:sz w:val="28"/>
          <w:szCs w:val="28"/>
        </w:rPr>
        <w:t>регистрации</w:t>
      </w:r>
      <w:r w:rsidR="00AF15FE">
        <w:rPr>
          <w:rFonts w:ascii="Times New Roman" w:hAnsi="Times New Roman" w:cs="Times New Roman"/>
          <w:sz w:val="28"/>
          <w:szCs w:val="28"/>
        </w:rPr>
        <w:t xml:space="preserve"> </w:t>
      </w:r>
      <w:r w:rsidR="000275FE">
        <w:rPr>
          <w:rFonts w:ascii="Times New Roman" w:hAnsi="Times New Roman" w:cs="Times New Roman"/>
          <w:sz w:val="28"/>
          <w:szCs w:val="28"/>
        </w:rPr>
        <w:t xml:space="preserve">заявления и </w:t>
      </w:r>
      <w:r w:rsidR="00AF15FE">
        <w:rPr>
          <w:rFonts w:ascii="Times New Roman" w:hAnsi="Times New Roman" w:cs="Times New Roman"/>
          <w:sz w:val="28"/>
          <w:szCs w:val="28"/>
        </w:rPr>
        <w:t>документов</w:t>
      </w:r>
      <w:r w:rsidR="006938A5">
        <w:rPr>
          <w:rFonts w:ascii="Times New Roman" w:hAnsi="Times New Roman" w:cs="Times New Roman"/>
          <w:sz w:val="28"/>
          <w:szCs w:val="28"/>
        </w:rPr>
        <w:t>:</w:t>
      </w:r>
    </w:p>
    <w:p w14:paraId="1D5BDAF5" w14:textId="2A217EB4" w:rsidR="006938A5" w:rsidRDefault="006938A5" w:rsidP="00AF15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AF15FE">
        <w:rPr>
          <w:rFonts w:ascii="Times New Roman" w:hAnsi="Times New Roman" w:cs="Times New Roman"/>
          <w:sz w:val="28"/>
          <w:szCs w:val="28"/>
        </w:rPr>
        <w:t xml:space="preserve"> </w:t>
      </w:r>
      <w:r w:rsidR="000275FE">
        <w:rPr>
          <w:rFonts w:ascii="Times New Roman" w:hAnsi="Times New Roman" w:cs="Times New Roman"/>
          <w:sz w:val="28"/>
          <w:szCs w:val="28"/>
        </w:rPr>
        <w:t>в</w:t>
      </w:r>
      <w:r w:rsidR="00AF15FE">
        <w:rPr>
          <w:rFonts w:ascii="Times New Roman" w:hAnsi="Times New Roman" w:cs="Times New Roman"/>
          <w:sz w:val="28"/>
          <w:szCs w:val="28"/>
        </w:rPr>
        <w:t xml:space="preserve"> общеобразовательн</w:t>
      </w:r>
      <w:r w:rsidR="00331AE2">
        <w:rPr>
          <w:rFonts w:ascii="Times New Roman" w:hAnsi="Times New Roman" w:cs="Times New Roman"/>
          <w:sz w:val="28"/>
          <w:szCs w:val="28"/>
        </w:rPr>
        <w:t>ой</w:t>
      </w:r>
      <w:r w:rsidR="00AF15FE">
        <w:rPr>
          <w:rFonts w:ascii="Times New Roman" w:hAnsi="Times New Roman" w:cs="Times New Roman"/>
          <w:sz w:val="28"/>
          <w:szCs w:val="28"/>
        </w:rPr>
        <w:t xml:space="preserve"> организаци</w:t>
      </w:r>
      <w:r w:rsidR="00331AE2">
        <w:rPr>
          <w:rFonts w:ascii="Times New Roman" w:hAnsi="Times New Roman" w:cs="Times New Roman"/>
          <w:sz w:val="28"/>
          <w:szCs w:val="28"/>
        </w:rPr>
        <w:t>и</w:t>
      </w:r>
      <w:r w:rsidR="00AF15FE">
        <w:rPr>
          <w:rFonts w:ascii="Times New Roman" w:hAnsi="Times New Roman" w:cs="Times New Roman"/>
          <w:sz w:val="28"/>
          <w:szCs w:val="28"/>
        </w:rPr>
        <w:t xml:space="preserve"> </w:t>
      </w:r>
      <w:r w:rsidRPr="006938A5">
        <w:rPr>
          <w:rFonts w:ascii="Times New Roman" w:hAnsi="Times New Roman" w:cs="Times New Roman"/>
          <w:sz w:val="28"/>
          <w:szCs w:val="28"/>
        </w:rPr>
        <w:t>(</w:t>
      </w:r>
      <w:r>
        <w:rPr>
          <w:rFonts w:ascii="Times New Roman" w:hAnsi="Times New Roman" w:cs="Times New Roman"/>
          <w:sz w:val="28"/>
          <w:szCs w:val="28"/>
        </w:rPr>
        <w:t>в случае личного обращения заявителя в общеобразовательную организацию);</w:t>
      </w:r>
    </w:p>
    <w:p w14:paraId="5DACCFE2" w14:textId="7B072A11" w:rsidR="00B22FE8" w:rsidRDefault="00B22FE8" w:rsidP="00B22FE8">
      <w:pPr>
        <w:spacing w:after="0" w:line="240" w:lineRule="auto"/>
        <w:ind w:firstLine="567"/>
        <w:jc w:val="both"/>
        <w:rPr>
          <w:rFonts w:ascii="Times New Roman" w:hAnsi="Times New Roman" w:cs="Times New Roman"/>
          <w:sz w:val="28"/>
          <w:szCs w:val="28"/>
        </w:rPr>
      </w:pPr>
      <w:r w:rsidRPr="00B22FE8">
        <w:rPr>
          <w:rFonts w:ascii="Times New Roman" w:hAnsi="Times New Roman" w:cs="Times New Roman"/>
          <w:sz w:val="28"/>
          <w:szCs w:val="28"/>
        </w:rPr>
        <w:t xml:space="preserve">- в </w:t>
      </w:r>
      <w:r>
        <w:rPr>
          <w:rFonts w:ascii="Times New Roman" w:hAnsi="Times New Roman" w:cs="Times New Roman"/>
          <w:sz w:val="28"/>
          <w:szCs w:val="28"/>
        </w:rPr>
        <w:t>МФЦ</w:t>
      </w:r>
      <w:r w:rsidRPr="00B22FE8">
        <w:rPr>
          <w:rFonts w:ascii="Times New Roman" w:hAnsi="Times New Roman" w:cs="Times New Roman"/>
          <w:sz w:val="28"/>
          <w:szCs w:val="28"/>
        </w:rPr>
        <w:t xml:space="preserve"> (</w:t>
      </w:r>
      <w:r w:rsidR="00331AE2">
        <w:rPr>
          <w:rFonts w:ascii="Times New Roman" w:hAnsi="Times New Roman" w:cs="Times New Roman"/>
          <w:sz w:val="28"/>
          <w:szCs w:val="28"/>
        </w:rPr>
        <w:t xml:space="preserve">в случае </w:t>
      </w:r>
      <w:r w:rsidR="00767213">
        <w:rPr>
          <w:rFonts w:ascii="Times New Roman" w:hAnsi="Times New Roman" w:cs="Times New Roman"/>
          <w:sz w:val="28"/>
          <w:szCs w:val="28"/>
        </w:rPr>
        <w:t xml:space="preserve">личного </w:t>
      </w:r>
      <w:r w:rsidR="00331AE2">
        <w:rPr>
          <w:rFonts w:ascii="Times New Roman" w:hAnsi="Times New Roman" w:cs="Times New Roman"/>
          <w:sz w:val="28"/>
          <w:szCs w:val="28"/>
        </w:rPr>
        <w:t xml:space="preserve">обращения заявителя в МФЦ и </w:t>
      </w:r>
      <w:r w:rsidRPr="00B22FE8">
        <w:rPr>
          <w:rFonts w:ascii="Times New Roman" w:hAnsi="Times New Roman" w:cs="Times New Roman"/>
          <w:iCs/>
          <w:sz w:val="28"/>
          <w:szCs w:val="28"/>
        </w:rPr>
        <w:t>при условии заключения соглашени</w:t>
      </w:r>
      <w:r>
        <w:rPr>
          <w:rFonts w:ascii="Times New Roman" w:hAnsi="Times New Roman" w:cs="Times New Roman"/>
          <w:iCs/>
          <w:sz w:val="28"/>
          <w:szCs w:val="28"/>
        </w:rPr>
        <w:t>я</w:t>
      </w:r>
      <w:r w:rsidRPr="00B22FE8">
        <w:rPr>
          <w:rFonts w:ascii="Times New Roman" w:hAnsi="Times New Roman" w:cs="Times New Roman"/>
          <w:iCs/>
          <w:sz w:val="28"/>
          <w:szCs w:val="28"/>
        </w:rPr>
        <w:t xml:space="preserve"> о взаимодействии с МФЦ</w:t>
      </w:r>
      <w:r w:rsidRPr="00B22FE8">
        <w:rPr>
          <w:rFonts w:ascii="Times New Roman" w:hAnsi="Times New Roman" w:cs="Times New Roman"/>
          <w:sz w:val="28"/>
          <w:szCs w:val="28"/>
        </w:rPr>
        <w:t>);</w:t>
      </w:r>
    </w:p>
    <w:p w14:paraId="10CEC755" w14:textId="705E3EC7" w:rsidR="006938A5" w:rsidRDefault="006938A5" w:rsidP="00B914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331AE2">
        <w:rPr>
          <w:rFonts w:ascii="Times New Roman" w:hAnsi="Times New Roman" w:cs="Times New Roman"/>
          <w:sz w:val="28"/>
          <w:szCs w:val="28"/>
        </w:rPr>
        <w:t xml:space="preserve"> </w:t>
      </w:r>
      <w:r w:rsidRPr="006938A5">
        <w:rPr>
          <w:rFonts w:ascii="Times New Roman" w:hAnsi="Times New Roman" w:cs="Times New Roman"/>
          <w:sz w:val="28"/>
          <w:szCs w:val="28"/>
        </w:rPr>
        <w:t>в Управлени</w:t>
      </w:r>
      <w:r w:rsidR="00767213">
        <w:rPr>
          <w:rFonts w:ascii="Times New Roman" w:hAnsi="Times New Roman" w:cs="Times New Roman"/>
          <w:sz w:val="28"/>
          <w:szCs w:val="28"/>
        </w:rPr>
        <w:t>и</w:t>
      </w:r>
      <w:r w:rsidRPr="006938A5">
        <w:rPr>
          <w:rFonts w:ascii="Times New Roman" w:hAnsi="Times New Roman" w:cs="Times New Roman"/>
          <w:sz w:val="28"/>
          <w:szCs w:val="28"/>
        </w:rPr>
        <w:t xml:space="preserve"> образования Шекснинского муниципального округа Вологодской области (в случае обращения заявителя </w:t>
      </w:r>
      <w:r>
        <w:rPr>
          <w:rFonts w:ascii="Times New Roman" w:hAnsi="Times New Roman" w:cs="Times New Roman"/>
          <w:sz w:val="28"/>
          <w:szCs w:val="28"/>
        </w:rPr>
        <w:t>посредством Е</w:t>
      </w:r>
      <w:r w:rsidR="00BF6407">
        <w:rPr>
          <w:rFonts w:ascii="Times New Roman" w:hAnsi="Times New Roman" w:cs="Times New Roman"/>
          <w:sz w:val="28"/>
          <w:szCs w:val="28"/>
        </w:rPr>
        <w:t>диного портала</w:t>
      </w:r>
      <w:r w:rsidRPr="006938A5">
        <w:rPr>
          <w:rFonts w:ascii="Times New Roman" w:hAnsi="Times New Roman" w:cs="Times New Roman"/>
          <w:sz w:val="28"/>
          <w:szCs w:val="28"/>
        </w:rPr>
        <w:t>)</w:t>
      </w:r>
      <w:r w:rsidR="00B22FE8">
        <w:rPr>
          <w:rFonts w:ascii="Times New Roman" w:hAnsi="Times New Roman" w:cs="Times New Roman"/>
          <w:sz w:val="28"/>
          <w:szCs w:val="28"/>
        </w:rPr>
        <w:t>,</w:t>
      </w:r>
    </w:p>
    <w:p w14:paraId="3E30FF1A" w14:textId="110EE346" w:rsidR="0030128B" w:rsidRPr="00E149AA" w:rsidRDefault="00B71C2E" w:rsidP="00AF15FE">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независимо от категории (признаков) заявителя и способа подачи заявления и документов.</w:t>
      </w:r>
    </w:p>
    <w:p w14:paraId="78B76B4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2F9B4CAC" w14:textId="77777777" w:rsidR="0030128B" w:rsidRPr="00E149AA" w:rsidRDefault="00B71C2E" w:rsidP="00AF15FE">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2.5. Размер платы, взимаемой с заявителя при предоставлении муниципальной услуги, и способы ее взимания</w:t>
      </w:r>
    </w:p>
    <w:p w14:paraId="73D9403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70818719" w14:textId="77777777" w:rsidR="0030128B" w:rsidRPr="00E149AA" w:rsidRDefault="00B71C2E" w:rsidP="00AF15FE">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Предоставление муниципальной услуги осуществляется на безвозмездной основе. </w:t>
      </w:r>
    </w:p>
    <w:p w14:paraId="3428B382" w14:textId="77777777" w:rsidR="0030128B" w:rsidRPr="00E149AA" w:rsidRDefault="0030128B" w:rsidP="001A4DCD">
      <w:pPr>
        <w:widowControl w:val="0"/>
        <w:spacing w:after="0" w:line="240" w:lineRule="auto"/>
        <w:ind w:firstLine="709"/>
        <w:jc w:val="center"/>
        <w:rPr>
          <w:rFonts w:ascii="Times New Roman" w:hAnsi="Times New Roman" w:cs="Times New Roman"/>
          <w:sz w:val="28"/>
          <w:szCs w:val="28"/>
        </w:rPr>
      </w:pPr>
    </w:p>
    <w:p w14:paraId="4D0F664D" w14:textId="4C3FADB3" w:rsidR="0030128B" w:rsidRPr="00E149AA" w:rsidRDefault="00B71C2E" w:rsidP="001A4DCD">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2.6. Максимальный срок ожидания в очереди при подаче заявителем</w:t>
      </w:r>
      <w:r w:rsidR="001A4DCD">
        <w:rPr>
          <w:rFonts w:ascii="Times New Roman" w:hAnsi="Times New Roman" w:cs="Times New Roman"/>
          <w:b/>
          <w:sz w:val="28"/>
          <w:szCs w:val="28"/>
        </w:rPr>
        <w:t xml:space="preserve"> </w:t>
      </w:r>
      <w:r w:rsidRPr="00E149AA">
        <w:rPr>
          <w:rFonts w:ascii="Times New Roman" w:hAnsi="Times New Roman" w:cs="Times New Roman"/>
          <w:b/>
          <w:sz w:val="28"/>
          <w:szCs w:val="28"/>
        </w:rPr>
        <w:t>заявления о предоставлении муниципальной услуги и при получении</w:t>
      </w:r>
      <w:r w:rsidR="001A4DCD">
        <w:rPr>
          <w:rFonts w:ascii="Times New Roman" w:hAnsi="Times New Roman" w:cs="Times New Roman"/>
          <w:b/>
          <w:sz w:val="28"/>
          <w:szCs w:val="28"/>
        </w:rPr>
        <w:t xml:space="preserve"> </w:t>
      </w:r>
      <w:r w:rsidRPr="00E149AA">
        <w:rPr>
          <w:rFonts w:ascii="Times New Roman" w:hAnsi="Times New Roman" w:cs="Times New Roman"/>
          <w:b/>
          <w:sz w:val="28"/>
          <w:szCs w:val="28"/>
        </w:rPr>
        <w:t>результата предоставления муниципальной услуги</w:t>
      </w:r>
    </w:p>
    <w:p w14:paraId="62D46346"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08F16354" w14:textId="6515ABFD" w:rsidR="0030128B" w:rsidRPr="00FA1415" w:rsidRDefault="00B71C2E" w:rsidP="00DB237A">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w:t>
      </w:r>
      <w:r w:rsidR="00DB237A" w:rsidRPr="00DB237A">
        <w:rPr>
          <w:rFonts w:ascii="Times New Roman" w:hAnsi="Times New Roman" w:cs="Times New Roman"/>
          <w:sz w:val="28"/>
          <w:szCs w:val="28"/>
        </w:rPr>
        <w:t xml:space="preserve"> не должен превышать 15 минут в случае обращения заявителя непосредственно в </w:t>
      </w:r>
      <w:r w:rsidR="00B914FE">
        <w:rPr>
          <w:rFonts w:ascii="Times New Roman" w:hAnsi="Times New Roman" w:cs="Times New Roman"/>
          <w:sz w:val="28"/>
          <w:szCs w:val="28"/>
        </w:rPr>
        <w:t>общеобразовательную организацию</w:t>
      </w:r>
      <w:r w:rsidR="00B22FE8">
        <w:rPr>
          <w:rFonts w:ascii="Times New Roman" w:hAnsi="Times New Roman" w:cs="Times New Roman"/>
          <w:sz w:val="28"/>
          <w:szCs w:val="28"/>
        </w:rPr>
        <w:t>, МФЦ</w:t>
      </w:r>
      <w:r w:rsidR="00DB237A">
        <w:rPr>
          <w:rFonts w:ascii="Times New Roman" w:hAnsi="Times New Roman" w:cs="Times New Roman"/>
          <w:sz w:val="28"/>
          <w:szCs w:val="28"/>
        </w:rPr>
        <w:t xml:space="preserve">; при </w:t>
      </w:r>
      <w:r w:rsidRPr="00E149AA">
        <w:rPr>
          <w:rFonts w:ascii="Times New Roman" w:hAnsi="Times New Roman" w:cs="Times New Roman"/>
          <w:sz w:val="28"/>
          <w:szCs w:val="28"/>
        </w:rPr>
        <w:t xml:space="preserve">получении результата </w:t>
      </w:r>
      <w:r w:rsidR="00DB237A">
        <w:rPr>
          <w:rFonts w:ascii="Times New Roman" w:hAnsi="Times New Roman" w:cs="Times New Roman"/>
          <w:sz w:val="28"/>
          <w:szCs w:val="28"/>
        </w:rPr>
        <w:t>-</w:t>
      </w:r>
      <w:r w:rsidRPr="00E149AA">
        <w:rPr>
          <w:rFonts w:ascii="Times New Roman" w:hAnsi="Times New Roman" w:cs="Times New Roman"/>
          <w:sz w:val="28"/>
          <w:szCs w:val="28"/>
        </w:rPr>
        <w:t xml:space="preserve"> не должен превышать 15 минут в случае обращения заявителя</w:t>
      </w:r>
      <w:r w:rsidR="00FA1415">
        <w:rPr>
          <w:rFonts w:ascii="Times New Roman" w:hAnsi="Times New Roman" w:cs="Times New Roman"/>
          <w:sz w:val="28"/>
          <w:szCs w:val="28"/>
        </w:rPr>
        <w:t xml:space="preserve"> </w:t>
      </w:r>
      <w:r w:rsidRPr="00E149AA">
        <w:rPr>
          <w:rFonts w:ascii="Times New Roman" w:hAnsi="Times New Roman" w:cs="Times New Roman"/>
          <w:sz w:val="28"/>
          <w:szCs w:val="28"/>
        </w:rPr>
        <w:t xml:space="preserve">непосредственно в </w:t>
      </w:r>
      <w:r w:rsidR="00236AE6" w:rsidRPr="00236AE6">
        <w:rPr>
          <w:rFonts w:ascii="Times New Roman" w:hAnsi="Times New Roman" w:cs="Times New Roman"/>
          <w:iCs/>
          <w:sz w:val="28"/>
          <w:szCs w:val="28"/>
        </w:rPr>
        <w:t>Управление образования Шекснинского муниципального округа Вологодской области</w:t>
      </w:r>
      <w:r w:rsidR="00B22FE8">
        <w:rPr>
          <w:rFonts w:ascii="Times New Roman" w:hAnsi="Times New Roman" w:cs="Times New Roman"/>
          <w:sz w:val="28"/>
          <w:szCs w:val="28"/>
        </w:rPr>
        <w:t>.</w:t>
      </w:r>
    </w:p>
    <w:p w14:paraId="2F7C3A66"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65ACB3EC" w14:textId="11846D90" w:rsidR="0030128B" w:rsidRPr="00871B47" w:rsidRDefault="00B71C2E" w:rsidP="00871B47">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2.7. Срок регистрации заявления заявителя о предоставлении муниципальной услуги</w:t>
      </w:r>
    </w:p>
    <w:p w14:paraId="2D7F5EB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5A9BA863" w14:textId="6F2DC6CE" w:rsidR="0030128B" w:rsidRDefault="00B71C2E" w:rsidP="00871B47">
      <w:pPr>
        <w:pStyle w:val="ac"/>
        <w:widowControl w:val="0"/>
        <w:ind w:firstLine="567"/>
        <w:rPr>
          <w:rFonts w:cs="Times New Roman"/>
          <w:szCs w:val="28"/>
        </w:rPr>
      </w:pPr>
      <w:r w:rsidRPr="00E149AA">
        <w:rPr>
          <w:rFonts w:cs="Times New Roman"/>
          <w:szCs w:val="28"/>
        </w:rPr>
        <w:t xml:space="preserve">Заявление о предоставлении муниципальной услуги регистрируется в день его поступления в </w:t>
      </w:r>
      <w:r w:rsidR="00F76568" w:rsidRPr="00F76568">
        <w:rPr>
          <w:rFonts w:cs="Times New Roman"/>
          <w:szCs w:val="28"/>
        </w:rPr>
        <w:t xml:space="preserve">Управление образования Шекснинского муниципального округа Вологодской области </w:t>
      </w:r>
      <w:r w:rsidR="005A587A">
        <w:rPr>
          <w:rFonts w:cs="Times New Roman"/>
          <w:szCs w:val="28"/>
        </w:rPr>
        <w:t>(в случае его направления посредством Е</w:t>
      </w:r>
      <w:r w:rsidR="00BF6407">
        <w:rPr>
          <w:rFonts w:cs="Times New Roman"/>
          <w:szCs w:val="28"/>
        </w:rPr>
        <w:t>диного портала</w:t>
      </w:r>
      <w:r w:rsidR="0063729B">
        <w:rPr>
          <w:rFonts w:cs="Times New Roman"/>
          <w:szCs w:val="28"/>
        </w:rPr>
        <w:t>),</w:t>
      </w:r>
      <w:r w:rsidR="00F76568">
        <w:rPr>
          <w:rFonts w:cs="Times New Roman"/>
          <w:szCs w:val="28"/>
        </w:rPr>
        <w:t xml:space="preserve"> МФЦ</w:t>
      </w:r>
      <w:r w:rsidR="005A587A">
        <w:rPr>
          <w:rFonts w:cs="Times New Roman"/>
          <w:szCs w:val="28"/>
        </w:rPr>
        <w:t xml:space="preserve">, общеобразовательную организацию (в случае личного обращения заявителя в </w:t>
      </w:r>
      <w:r w:rsidR="0063729B">
        <w:rPr>
          <w:rFonts w:cs="Times New Roman"/>
          <w:szCs w:val="28"/>
        </w:rPr>
        <w:t xml:space="preserve">МФЦ, </w:t>
      </w:r>
      <w:r w:rsidR="005A587A">
        <w:rPr>
          <w:rFonts w:cs="Times New Roman"/>
          <w:szCs w:val="28"/>
        </w:rPr>
        <w:t>общеобразовательную организацию).</w:t>
      </w:r>
    </w:p>
    <w:p w14:paraId="64C1A485" w14:textId="77777777" w:rsidR="00871B47" w:rsidRDefault="00871B47" w:rsidP="00871B47">
      <w:pPr>
        <w:widowControl w:val="0"/>
        <w:spacing w:after="0" w:line="240" w:lineRule="auto"/>
        <w:rPr>
          <w:rFonts w:ascii="Times New Roman" w:hAnsi="Times New Roman" w:cs="Times New Roman"/>
          <w:b/>
          <w:sz w:val="28"/>
          <w:szCs w:val="28"/>
        </w:rPr>
      </w:pPr>
    </w:p>
    <w:p w14:paraId="76CC7301" w14:textId="46D3E223" w:rsidR="0030128B" w:rsidRPr="00E149AA" w:rsidRDefault="00B71C2E"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2.8. Требования к помещениям, в которых предоставляется муниципальная услуга</w:t>
      </w:r>
    </w:p>
    <w:p w14:paraId="1C64F5F6"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683C96F0" w14:textId="1D5B3ED1"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Требования к помещениям, в которых предоставляется муниципальная услуга, размещены на официальном сайте </w:t>
      </w:r>
      <w:r w:rsidR="00AF18CA" w:rsidRPr="00AF18CA">
        <w:rPr>
          <w:rFonts w:ascii="Times New Roman" w:hAnsi="Times New Roman" w:cs="Times New Roman"/>
          <w:sz w:val="28"/>
          <w:szCs w:val="28"/>
        </w:rPr>
        <w:t>Управлени</w:t>
      </w:r>
      <w:r w:rsidR="00B22FE8">
        <w:rPr>
          <w:rFonts w:ascii="Times New Roman" w:hAnsi="Times New Roman" w:cs="Times New Roman"/>
          <w:sz w:val="28"/>
          <w:szCs w:val="28"/>
        </w:rPr>
        <w:t>я</w:t>
      </w:r>
      <w:r w:rsidR="00AF18CA" w:rsidRPr="00AF18CA">
        <w:rPr>
          <w:rFonts w:ascii="Times New Roman" w:hAnsi="Times New Roman" w:cs="Times New Roman"/>
          <w:sz w:val="28"/>
          <w:szCs w:val="28"/>
        </w:rPr>
        <w:t xml:space="preserve"> образования Шекснинского муниципального округа Вологодской области</w:t>
      </w:r>
      <w:r w:rsidRPr="00E149AA">
        <w:rPr>
          <w:rFonts w:ascii="Times New Roman" w:hAnsi="Times New Roman" w:cs="Times New Roman"/>
          <w:sz w:val="28"/>
          <w:szCs w:val="28"/>
        </w:rPr>
        <w:t>.</w:t>
      </w:r>
    </w:p>
    <w:p w14:paraId="7777545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37EBA809" w14:textId="77777777" w:rsidR="0030128B" w:rsidRPr="00E149AA" w:rsidRDefault="00B71C2E"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2.9. Показатели доступности и качества муниципальной услуги</w:t>
      </w:r>
    </w:p>
    <w:p w14:paraId="7A53AEB7" w14:textId="77777777" w:rsidR="00871B47" w:rsidRDefault="00B71C2E" w:rsidP="00871B47">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2315D01" w14:textId="0E7EAF7E" w:rsidR="0030128B"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Перечень показателей качества и доступности муниципальной услуги размещен на официальном сайте </w:t>
      </w:r>
      <w:r w:rsidR="00AF18CA" w:rsidRPr="00AF18CA">
        <w:rPr>
          <w:rFonts w:ascii="Times New Roman" w:hAnsi="Times New Roman" w:cs="Times New Roman"/>
          <w:sz w:val="28"/>
          <w:szCs w:val="28"/>
        </w:rPr>
        <w:t>Управлени</w:t>
      </w:r>
      <w:r w:rsidR="00B22FE8">
        <w:rPr>
          <w:rFonts w:ascii="Times New Roman" w:hAnsi="Times New Roman" w:cs="Times New Roman"/>
          <w:sz w:val="28"/>
          <w:szCs w:val="28"/>
        </w:rPr>
        <w:t>я</w:t>
      </w:r>
      <w:r w:rsidR="00AF18CA" w:rsidRPr="00AF18CA">
        <w:rPr>
          <w:rFonts w:ascii="Times New Roman" w:hAnsi="Times New Roman" w:cs="Times New Roman"/>
          <w:sz w:val="28"/>
          <w:szCs w:val="28"/>
        </w:rPr>
        <w:t xml:space="preserve"> образования Шекснинского </w:t>
      </w:r>
      <w:r w:rsidR="00AF18CA" w:rsidRPr="00AF18CA">
        <w:rPr>
          <w:rFonts w:ascii="Times New Roman" w:hAnsi="Times New Roman" w:cs="Times New Roman"/>
          <w:sz w:val="28"/>
          <w:szCs w:val="28"/>
        </w:rPr>
        <w:lastRenderedPageBreak/>
        <w:t>муниципального округа Вологодской области</w:t>
      </w:r>
      <w:r w:rsidRPr="00E149AA">
        <w:rPr>
          <w:rFonts w:ascii="Times New Roman" w:hAnsi="Times New Roman" w:cs="Times New Roman"/>
          <w:sz w:val="28"/>
          <w:szCs w:val="28"/>
        </w:rPr>
        <w:t>.</w:t>
      </w:r>
    </w:p>
    <w:p w14:paraId="0E979F03" w14:textId="151C823D" w:rsidR="002936AC" w:rsidRPr="00E149AA" w:rsidRDefault="002936AC" w:rsidP="00E144F4">
      <w:pPr>
        <w:widowControl w:val="0"/>
        <w:spacing w:after="0" w:line="240" w:lineRule="auto"/>
        <w:jc w:val="both"/>
        <w:rPr>
          <w:rFonts w:ascii="Times New Roman" w:hAnsi="Times New Roman" w:cs="Times New Roman"/>
          <w:sz w:val="28"/>
          <w:szCs w:val="28"/>
        </w:rPr>
      </w:pPr>
    </w:p>
    <w:p w14:paraId="3461CA2B" w14:textId="0ED545F3" w:rsidR="0030128B" w:rsidRPr="00E149AA" w:rsidRDefault="00B71C2E"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2695AF69"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777162D" w14:textId="77777777"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2.10.1. Услуги, необходимые и обязательные для предоставления муниципальной услуги, отсутствуют.</w:t>
      </w:r>
    </w:p>
    <w:p w14:paraId="0E9A9DAF" w14:textId="77777777"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2.10.2. При предоставлении муниципальной услуги используется Платформа государственных сервисов.</w:t>
      </w:r>
    </w:p>
    <w:p w14:paraId="5C9FF42D" w14:textId="77777777"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2.10.3. В случае если заявитель (законный представитель несовершеннолетнего) в момент подачи заявления письменно выразил желание получить запрашиваемые результаты предоставления муниципальной услуги в отношении несовершеннолетнего лично – предоставление таких результатов законному представителю несовершеннолетнего, не являющемуся заявителем, невозможно.</w:t>
      </w:r>
    </w:p>
    <w:p w14:paraId="7F6745A0" w14:textId="650227BD" w:rsidR="0030128B" w:rsidRPr="00E149AA" w:rsidRDefault="00B71C2E" w:rsidP="00871B47">
      <w:pPr>
        <w:widowControl w:val="0"/>
        <w:spacing w:after="0" w:line="240" w:lineRule="auto"/>
        <w:ind w:firstLine="567"/>
        <w:jc w:val="both"/>
        <w:rPr>
          <w:rFonts w:ascii="Times New Roman" w:hAnsi="Times New Roman" w:cs="Times New Roman"/>
          <w:sz w:val="28"/>
          <w:szCs w:val="28"/>
          <w:shd w:val="clear" w:color="auto" w:fill="1771FF"/>
        </w:rPr>
      </w:pPr>
      <w:r w:rsidRPr="00E149AA">
        <w:rPr>
          <w:rFonts w:ascii="Times New Roman" w:hAnsi="Times New Roman" w:cs="Times New Roman"/>
          <w:sz w:val="28"/>
          <w:szCs w:val="28"/>
        </w:rPr>
        <w:t xml:space="preserve">2.10.4. В случае, если заявитель (законный представитель несовершеннолетнего) в момент подачи заявления указал данные другого законного представителя несовершеннолетнего, уполномоченного на получение результатов в отношении несовершеннолетнего, то результат предоставления муниципальной услуги может быть выдан (направлен) законному представителю несовершеннолетнего, не являющегося заявителем, в течение 1 рабочего дня со дня принятия решения об обеспечении бесплатным горячим питанием или решения об отказе в обеспечении бесплатным горячим питанием лично. </w:t>
      </w:r>
    </w:p>
    <w:p w14:paraId="37E6FED1" w14:textId="32A88D65"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2.10.5. Возможность предоставления муниципальной услуги в части приема заявления и документов</w:t>
      </w:r>
      <w:r w:rsidR="00871B47">
        <w:rPr>
          <w:rFonts w:ascii="Times New Roman" w:hAnsi="Times New Roman" w:cs="Times New Roman"/>
          <w:sz w:val="28"/>
          <w:szCs w:val="28"/>
        </w:rPr>
        <w:t xml:space="preserve"> </w:t>
      </w:r>
      <w:r w:rsidRPr="00E149AA">
        <w:rPr>
          <w:rFonts w:ascii="Times New Roman" w:hAnsi="Times New Roman" w:cs="Times New Roman"/>
          <w:sz w:val="28"/>
          <w:szCs w:val="28"/>
        </w:rPr>
        <w:t xml:space="preserve">в МФЦ </w:t>
      </w:r>
      <w:r w:rsidRPr="00871B47">
        <w:rPr>
          <w:rFonts w:ascii="Times New Roman" w:hAnsi="Times New Roman" w:cs="Times New Roman"/>
          <w:sz w:val="28"/>
          <w:szCs w:val="28"/>
        </w:rPr>
        <w:t>имеется (при условии заключения соглашени</w:t>
      </w:r>
      <w:r w:rsidR="00B22FE8">
        <w:rPr>
          <w:rFonts w:ascii="Times New Roman" w:hAnsi="Times New Roman" w:cs="Times New Roman"/>
          <w:sz w:val="28"/>
          <w:szCs w:val="28"/>
        </w:rPr>
        <w:t>я</w:t>
      </w:r>
      <w:r w:rsidRPr="00871B47">
        <w:rPr>
          <w:rFonts w:ascii="Times New Roman" w:hAnsi="Times New Roman" w:cs="Times New Roman"/>
          <w:sz w:val="28"/>
          <w:szCs w:val="28"/>
        </w:rPr>
        <w:t xml:space="preserve"> о взаимодействии с МФЦ).</w:t>
      </w:r>
      <w:r w:rsidRPr="00E149AA">
        <w:rPr>
          <w:rFonts w:ascii="Times New Roman" w:hAnsi="Times New Roman" w:cs="Times New Roman"/>
          <w:sz w:val="28"/>
          <w:szCs w:val="28"/>
        </w:rPr>
        <w:t xml:space="preserve"> Возможность принятия МФЦ решения об отказе в приеме заявления и прилагаемых к нему документов и (или) информации, необходимых для предоставления муниципальной услуги, отсутствует.</w:t>
      </w:r>
    </w:p>
    <w:p w14:paraId="75566215"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B16DBBA" w14:textId="731CCD91" w:rsidR="0030128B" w:rsidRPr="00E149AA" w:rsidRDefault="00B71C2E"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2.11. Исчерпывающий перечень документов, необходимых для предоставления муниципальной услуги</w:t>
      </w:r>
    </w:p>
    <w:p w14:paraId="16F85C45"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0F8738B" w14:textId="77777777"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перечень способов подачи заявления и документов приведены в приложении 3 к административному регламенту.</w:t>
      </w:r>
    </w:p>
    <w:p w14:paraId="66758957" w14:textId="38C79C54" w:rsidR="0030128B" w:rsidRPr="00E149AA" w:rsidRDefault="00B71C2E" w:rsidP="005E68A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2.11.2. Форма заявления </w:t>
      </w:r>
      <w:r w:rsidR="00871B47">
        <w:rPr>
          <w:rFonts w:ascii="Times New Roman" w:hAnsi="Times New Roman" w:cs="Times New Roman"/>
          <w:sz w:val="28"/>
          <w:szCs w:val="28"/>
        </w:rPr>
        <w:t xml:space="preserve">утверждена </w:t>
      </w:r>
      <w:r w:rsidR="00871B47" w:rsidRPr="00871B47">
        <w:rPr>
          <w:rFonts w:ascii="Times New Roman" w:hAnsi="Times New Roman" w:cs="Times New Roman"/>
          <w:sz w:val="28"/>
          <w:szCs w:val="28"/>
        </w:rPr>
        <w:t xml:space="preserve">решением Представительного Собрания Шекснинского муниципального округа «О дополнительных мерах </w:t>
      </w:r>
      <w:r w:rsidR="00871B47" w:rsidRPr="00871B47">
        <w:rPr>
          <w:rFonts w:ascii="Times New Roman" w:hAnsi="Times New Roman" w:cs="Times New Roman"/>
          <w:sz w:val="28"/>
          <w:szCs w:val="28"/>
        </w:rPr>
        <w:lastRenderedPageBreak/>
        <w:t>социальной поддержки обучающимся, являющимся детьми лиц, участвующих (участвовавших) в специальной военной операции».</w:t>
      </w:r>
    </w:p>
    <w:p w14:paraId="4622B362" w14:textId="002D7437" w:rsidR="0030128B" w:rsidRPr="00E149AA" w:rsidRDefault="00B71C2E"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2.11.3. Требования к документам, необходимым для предоставления муниципальной услуги, приведены в приложении 3 к административному регламенту.</w:t>
      </w:r>
    </w:p>
    <w:p w14:paraId="3C489C34"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489D5C6B" w14:textId="77777777" w:rsidR="0030128B" w:rsidRPr="00E149AA" w:rsidRDefault="00B71C2E" w:rsidP="00B064DC">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7EF536E"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136085A5" w14:textId="77777777" w:rsidR="0030128B" w:rsidRPr="00E149AA" w:rsidRDefault="00B71C2E"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2.12.1. Основания для отказа в приеме заявления и документов, необходимых для предоставления муниципальной услуги, отсутствуют.</w:t>
      </w:r>
    </w:p>
    <w:p w14:paraId="78F3C6E2" w14:textId="77777777" w:rsidR="0030128B" w:rsidRPr="00E149AA" w:rsidRDefault="00B71C2E"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2.12.2. Основания для приостановления предоставления муниципальной услуги, отсутствуют.</w:t>
      </w:r>
    </w:p>
    <w:p w14:paraId="3B21B1EE" w14:textId="77777777" w:rsidR="0030128B" w:rsidRPr="00E149AA" w:rsidRDefault="00B71C2E"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2.12.3. Основаниями для принятия решения об отказе в предоставлении муниципальной услуги являются:</w:t>
      </w:r>
    </w:p>
    <w:p w14:paraId="16B3CB9C" w14:textId="66EBED21"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 </w:t>
      </w:r>
      <w:r w:rsidRPr="00E149AA">
        <w:rPr>
          <w:rFonts w:ascii="Times New Roman" w:hAnsi="Times New Roman" w:cs="Times New Roman"/>
          <w:sz w:val="28"/>
          <w:szCs w:val="28"/>
        </w:rPr>
        <w:t>выявление противоречий в сведениях, содержащихся в представленных документах;</w:t>
      </w:r>
    </w:p>
    <w:p w14:paraId="0A96D27A" w14:textId="119E410C"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 </w:t>
      </w:r>
      <w:r w:rsidRPr="00E149AA">
        <w:rPr>
          <w:rFonts w:ascii="Times New Roman" w:hAnsi="Times New Roman" w:cs="Times New Roman"/>
          <w:sz w:val="28"/>
          <w:szCs w:val="28"/>
        </w:rPr>
        <w:t>отсутствие у заявителя права на обеспечение бесплатным горячим питанием на день регистрации заявления;</w:t>
      </w:r>
    </w:p>
    <w:p w14:paraId="57154BA4" w14:textId="6DA673F6"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Pr="00E149AA">
        <w:rPr>
          <w:rFonts w:ascii="Times New Roman" w:hAnsi="Times New Roman" w:cs="Times New Roman"/>
          <w:sz w:val="28"/>
          <w:szCs w:val="28"/>
        </w:rPr>
        <w:t>непредставление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A55CC8" w:rsidRPr="00A55CC8">
        <w:rPr>
          <w:rFonts w:ascii="Times New Roman" w:hAnsi="Times New Roman" w:cs="Times New Roman"/>
          <w:sz w:val="28"/>
          <w:szCs w:val="28"/>
        </w:rPr>
        <w:t>Управление образования Шекснинского муниципального округа Вологодской области</w:t>
      </w:r>
      <w:r w:rsidR="00C401AE">
        <w:rPr>
          <w:rFonts w:ascii="Times New Roman" w:hAnsi="Times New Roman" w:cs="Times New Roman"/>
          <w:sz w:val="28"/>
          <w:szCs w:val="28"/>
        </w:rPr>
        <w:t xml:space="preserve"> </w:t>
      </w:r>
      <w:r w:rsidRPr="00E149AA">
        <w:rPr>
          <w:rFonts w:ascii="Times New Roman" w:hAnsi="Times New Roman" w:cs="Times New Roman"/>
          <w:sz w:val="28"/>
          <w:szCs w:val="28"/>
        </w:rPr>
        <w:t>или представление не всех документов, обязанность по представлению которых возложена на заявителя, в течение 5 рабочих дней со дня получения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информации о перечне документов (копий документов, сведений), которые заявителю</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необходимо представить;</w:t>
      </w:r>
    </w:p>
    <w:p w14:paraId="6703AAB1" w14:textId="0AD7772F"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 </w:t>
      </w:r>
      <w:r w:rsidRPr="00E149AA">
        <w:rPr>
          <w:rFonts w:ascii="Times New Roman" w:hAnsi="Times New Roman" w:cs="Times New Roman"/>
          <w:sz w:val="28"/>
          <w:szCs w:val="28"/>
        </w:rPr>
        <w:t>непредставление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A55CC8" w:rsidRPr="00A55CC8">
        <w:rPr>
          <w:rFonts w:ascii="Times New Roman" w:hAnsi="Times New Roman" w:cs="Times New Roman"/>
          <w:sz w:val="28"/>
          <w:szCs w:val="28"/>
        </w:rPr>
        <w:t>Управление образования Шекснинского муниципального округа Вологодской области</w:t>
      </w:r>
      <w:r w:rsidR="00C401AE">
        <w:rPr>
          <w:rFonts w:ascii="Times New Roman" w:hAnsi="Times New Roman" w:cs="Times New Roman"/>
          <w:sz w:val="28"/>
          <w:szCs w:val="28"/>
        </w:rPr>
        <w:t xml:space="preserve"> </w:t>
      </w:r>
      <w:r w:rsidRPr="00E149AA">
        <w:rPr>
          <w:rFonts w:ascii="Times New Roman" w:hAnsi="Times New Roman" w:cs="Times New Roman"/>
          <w:sz w:val="28"/>
          <w:szCs w:val="28"/>
        </w:rPr>
        <w:t>доработанного заявления в течение 5 рабочих дней со дня получения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информации о необходимости доработки заявления в связи с наличием в нем недостоверной и (или) неполной информации и (или) несоблюдение установленной формы заявления. </w:t>
      </w:r>
    </w:p>
    <w:p w14:paraId="12B83985" w14:textId="0D87EC92" w:rsidR="0030128B" w:rsidRPr="00E149AA" w:rsidRDefault="00B71C2E" w:rsidP="00B064DC">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2.12.4. Перечень оснований для отказа в предоставлении муниципальной услуги с учетом категорий (признаков) заявителей</w:t>
      </w:r>
      <w:r w:rsidRPr="00E149AA">
        <w:rPr>
          <w:rFonts w:ascii="Times New Roman" w:hAnsi="Times New Roman" w:cs="Times New Roman"/>
          <w:sz w:val="28"/>
          <w:szCs w:val="28"/>
          <w:vertAlign w:val="superscript"/>
        </w:rPr>
        <w:t xml:space="preserve"> </w:t>
      </w:r>
      <w:r w:rsidRPr="00E149AA">
        <w:rPr>
          <w:rFonts w:ascii="Times New Roman" w:hAnsi="Times New Roman" w:cs="Times New Roman"/>
          <w:sz w:val="28"/>
          <w:szCs w:val="28"/>
        </w:rPr>
        <w:t>приведен в приложении 4 к административному регламенту.</w:t>
      </w:r>
    </w:p>
    <w:p w14:paraId="40836867" w14:textId="77777777" w:rsidR="0030128B" w:rsidRPr="00E149AA" w:rsidRDefault="0030128B" w:rsidP="00E149AA">
      <w:pPr>
        <w:spacing w:after="0" w:line="240" w:lineRule="auto"/>
        <w:ind w:firstLine="540"/>
        <w:jc w:val="both"/>
        <w:rPr>
          <w:rFonts w:ascii="Times New Roman" w:hAnsi="Times New Roman" w:cs="Times New Roman"/>
          <w:sz w:val="28"/>
          <w:szCs w:val="28"/>
        </w:rPr>
      </w:pPr>
    </w:p>
    <w:p w14:paraId="671FC590" w14:textId="0E0D13D3" w:rsidR="0030128B" w:rsidRPr="00E149AA" w:rsidRDefault="00B71C2E" w:rsidP="006927F6">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III. Состав, последовательность и сроки выполнения</w:t>
      </w:r>
      <w:r w:rsidR="006927F6">
        <w:rPr>
          <w:rFonts w:ascii="Times New Roman" w:hAnsi="Times New Roman" w:cs="Times New Roman"/>
          <w:b/>
          <w:sz w:val="28"/>
          <w:szCs w:val="28"/>
        </w:rPr>
        <w:t xml:space="preserve"> </w:t>
      </w:r>
      <w:r w:rsidRPr="00E149AA">
        <w:rPr>
          <w:rFonts w:ascii="Times New Roman" w:hAnsi="Times New Roman" w:cs="Times New Roman"/>
          <w:b/>
          <w:sz w:val="28"/>
          <w:szCs w:val="28"/>
        </w:rPr>
        <w:t>административных процедур</w:t>
      </w:r>
    </w:p>
    <w:p w14:paraId="48EB2537" w14:textId="77777777" w:rsidR="0030128B" w:rsidRPr="00E149AA" w:rsidRDefault="0030128B" w:rsidP="00E149AA">
      <w:pPr>
        <w:widowControl w:val="0"/>
        <w:spacing w:after="0" w:line="240" w:lineRule="auto"/>
        <w:ind w:firstLine="709"/>
        <w:jc w:val="center"/>
        <w:rPr>
          <w:rFonts w:ascii="Times New Roman" w:hAnsi="Times New Roman" w:cs="Times New Roman"/>
          <w:b/>
          <w:sz w:val="28"/>
          <w:szCs w:val="28"/>
        </w:rPr>
      </w:pPr>
    </w:p>
    <w:p w14:paraId="7FFF8B24" w14:textId="77777777" w:rsidR="0030128B" w:rsidRPr="00E149AA" w:rsidRDefault="00B71C2E" w:rsidP="00473103">
      <w:pPr>
        <w:widowControl w:val="0"/>
        <w:spacing w:after="0" w:line="240" w:lineRule="auto"/>
        <w:ind w:firstLine="567"/>
        <w:rPr>
          <w:rFonts w:ascii="Times New Roman" w:hAnsi="Times New Roman" w:cs="Times New Roman"/>
          <w:b/>
          <w:sz w:val="28"/>
          <w:szCs w:val="28"/>
        </w:rPr>
      </w:pPr>
      <w:r w:rsidRPr="00E149AA">
        <w:rPr>
          <w:rFonts w:ascii="Times New Roman" w:hAnsi="Times New Roman" w:cs="Times New Roman"/>
          <w:b/>
          <w:sz w:val="28"/>
          <w:szCs w:val="28"/>
        </w:rPr>
        <w:t>3.1. Перечень административных процедур</w:t>
      </w:r>
    </w:p>
    <w:p w14:paraId="0989CDF5"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w:t>
      </w:r>
    </w:p>
    <w:p w14:paraId="06AED672"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7C658DDB"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а) профилирование заявителя;</w:t>
      </w:r>
    </w:p>
    <w:p w14:paraId="5EFFFE79"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б) прием заявления и документов и (или) информации, необходимых для </w:t>
      </w:r>
      <w:r w:rsidRPr="00E149AA">
        <w:rPr>
          <w:rFonts w:ascii="Times New Roman" w:hAnsi="Times New Roman" w:cs="Times New Roman"/>
          <w:sz w:val="28"/>
          <w:szCs w:val="28"/>
        </w:rPr>
        <w:lastRenderedPageBreak/>
        <w:t>предоставления муниципальной услуги;</w:t>
      </w:r>
    </w:p>
    <w:p w14:paraId="1DD241CC"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межведомственное информационное взаимодействие;</w:t>
      </w:r>
    </w:p>
    <w:p w14:paraId="263300C8"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г) приостановление предоставления муниципальной услуги;</w:t>
      </w:r>
    </w:p>
    <w:p w14:paraId="0DB1D20D"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д) принятие решения о предоставлении (об отказе в предоставлении) муниципальной услуги;</w:t>
      </w:r>
    </w:p>
    <w:p w14:paraId="79D3E495" w14:textId="77777777" w:rsidR="0030128B" w:rsidRPr="00E149AA" w:rsidRDefault="00B71C2E"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 предоставление результата муниципальной услуги.</w:t>
      </w:r>
    </w:p>
    <w:p w14:paraId="50F51A3E"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65FCAEF0" w14:textId="77777777" w:rsidR="0030128B" w:rsidRPr="00E149AA" w:rsidRDefault="00B71C2E" w:rsidP="002A7DDC">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3.2. Профилирование заявителя</w:t>
      </w:r>
    </w:p>
    <w:p w14:paraId="29D0150A"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2EC3F108" w14:textId="14A2B7B6" w:rsidR="0030128B" w:rsidRPr="00E149AA" w:rsidRDefault="00B71C2E"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Для проведения профилирования заявителя должностным лицом </w:t>
      </w:r>
      <w:r w:rsidR="00492818" w:rsidRPr="00492818">
        <w:rPr>
          <w:rFonts w:ascii="Times New Roman" w:hAnsi="Times New Roman" w:cs="Times New Roman"/>
          <w:sz w:val="28"/>
          <w:szCs w:val="28"/>
        </w:rPr>
        <w:t>Управлени</w:t>
      </w:r>
      <w:r w:rsidR="00492818">
        <w:rPr>
          <w:rFonts w:ascii="Times New Roman" w:hAnsi="Times New Roman" w:cs="Times New Roman"/>
          <w:sz w:val="28"/>
          <w:szCs w:val="28"/>
        </w:rPr>
        <w:t xml:space="preserve">я </w:t>
      </w:r>
      <w:r w:rsidR="00492818" w:rsidRPr="00492818">
        <w:rPr>
          <w:rFonts w:ascii="Times New Roman" w:hAnsi="Times New Roman" w:cs="Times New Roman"/>
          <w:sz w:val="28"/>
          <w:szCs w:val="28"/>
        </w:rPr>
        <w:t>образования Шекснинского муниципального округа Вологодской области</w:t>
      </w:r>
      <w:r w:rsidRPr="00E149AA">
        <w:rPr>
          <w:rFonts w:ascii="Times New Roman" w:hAnsi="Times New Roman" w:cs="Times New Roman"/>
          <w:sz w:val="28"/>
          <w:szCs w:val="28"/>
        </w:rPr>
        <w:t>,</w:t>
      </w:r>
      <w:r w:rsidR="00B47898">
        <w:rPr>
          <w:rFonts w:ascii="Times New Roman" w:hAnsi="Times New Roman" w:cs="Times New Roman"/>
          <w:sz w:val="28"/>
          <w:szCs w:val="28"/>
        </w:rPr>
        <w:t xml:space="preserve"> общеобразовательной организации,</w:t>
      </w:r>
      <w:r w:rsidRPr="00E149AA">
        <w:rPr>
          <w:rFonts w:ascii="Times New Roman" w:hAnsi="Times New Roman" w:cs="Times New Roman"/>
          <w:sz w:val="28"/>
          <w:szCs w:val="28"/>
        </w:rPr>
        <w:t xml:space="preserve"> специалистом МФЦ </w:t>
      </w:r>
      <w:r w:rsidRPr="004E50B6">
        <w:rPr>
          <w:rFonts w:ascii="Times New Roman" w:hAnsi="Times New Roman" w:cs="Times New Roman"/>
          <w:sz w:val="28"/>
          <w:szCs w:val="28"/>
        </w:rPr>
        <w:t>(при условии заключения соглашени</w:t>
      </w:r>
      <w:r w:rsidR="00CF7D9A">
        <w:rPr>
          <w:rFonts w:ascii="Times New Roman" w:hAnsi="Times New Roman" w:cs="Times New Roman"/>
          <w:sz w:val="28"/>
          <w:szCs w:val="28"/>
        </w:rPr>
        <w:t>я</w:t>
      </w:r>
      <w:r w:rsidRPr="004E50B6">
        <w:rPr>
          <w:rFonts w:ascii="Times New Roman" w:hAnsi="Times New Roman" w:cs="Times New Roman"/>
          <w:sz w:val="28"/>
          <w:szCs w:val="28"/>
        </w:rPr>
        <w:t xml:space="preserve"> о взаимодействии с МФЦ), </w:t>
      </w:r>
      <w:r w:rsidRPr="00E149AA">
        <w:rPr>
          <w:rFonts w:ascii="Times New Roman" w:hAnsi="Times New Roman" w:cs="Times New Roman"/>
          <w:sz w:val="28"/>
          <w:szCs w:val="28"/>
        </w:rPr>
        <w:t>ответственным за прием документов, проводится анкетирование заявителя</w:t>
      </w:r>
      <w:r w:rsidR="004E50B6">
        <w:rPr>
          <w:rFonts w:ascii="Times New Roman" w:hAnsi="Times New Roman" w:cs="Times New Roman"/>
          <w:sz w:val="28"/>
          <w:szCs w:val="28"/>
        </w:rPr>
        <w:t xml:space="preserve"> </w:t>
      </w:r>
      <w:r w:rsidRPr="00E149AA">
        <w:rPr>
          <w:rFonts w:ascii="Times New Roman" w:hAnsi="Times New Roman" w:cs="Times New Roman"/>
          <w:sz w:val="28"/>
          <w:szCs w:val="28"/>
        </w:rPr>
        <w:t>в целях определения признаков и категории заявителя, осуществляемого в соответствии с идентификаторами категории (признаков) заявителей.</w:t>
      </w:r>
    </w:p>
    <w:p w14:paraId="2E0295ED" w14:textId="77777777" w:rsidR="0030128B" w:rsidRPr="00E149AA" w:rsidRDefault="00B71C2E"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Профилирование осуществляется:</w:t>
      </w:r>
    </w:p>
    <w:p w14:paraId="343E6CA8" w14:textId="3751ECC9" w:rsidR="0030128B" w:rsidRPr="00E149AA" w:rsidRDefault="00B71C2E"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ходе личного обращения заявителя</w:t>
      </w:r>
      <w:r w:rsidR="00832425">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B47898">
        <w:rPr>
          <w:rFonts w:ascii="Times New Roman" w:hAnsi="Times New Roman" w:cs="Times New Roman"/>
          <w:sz w:val="28"/>
          <w:szCs w:val="28"/>
        </w:rPr>
        <w:t xml:space="preserve">общеобразовательную организацию, </w:t>
      </w:r>
      <w:r w:rsidRPr="00E149AA">
        <w:rPr>
          <w:rFonts w:ascii="Times New Roman" w:hAnsi="Times New Roman" w:cs="Times New Roman"/>
          <w:sz w:val="28"/>
          <w:szCs w:val="28"/>
        </w:rPr>
        <w:t xml:space="preserve">МФЦ </w:t>
      </w:r>
      <w:r w:rsidRPr="00832425">
        <w:rPr>
          <w:rFonts w:ascii="Times New Roman" w:hAnsi="Times New Roman" w:cs="Times New Roman"/>
          <w:sz w:val="28"/>
          <w:szCs w:val="28"/>
        </w:rPr>
        <w:t>(при условии заключения соглашени</w:t>
      </w:r>
      <w:r w:rsidR="00411C10">
        <w:rPr>
          <w:rFonts w:ascii="Times New Roman" w:hAnsi="Times New Roman" w:cs="Times New Roman"/>
          <w:sz w:val="28"/>
          <w:szCs w:val="28"/>
        </w:rPr>
        <w:t>я</w:t>
      </w:r>
      <w:r w:rsidRPr="00832425">
        <w:rPr>
          <w:rFonts w:ascii="Times New Roman" w:hAnsi="Times New Roman" w:cs="Times New Roman"/>
          <w:sz w:val="28"/>
          <w:szCs w:val="28"/>
        </w:rPr>
        <w:t xml:space="preserve"> о взаимодействии с МФЦ) </w:t>
      </w:r>
      <w:r w:rsidRPr="00E149AA">
        <w:rPr>
          <w:rFonts w:ascii="Times New Roman" w:hAnsi="Times New Roman" w:cs="Times New Roman"/>
          <w:sz w:val="28"/>
          <w:szCs w:val="28"/>
        </w:rPr>
        <w:t>в форме устного опроса и предварительной оценки представленных заявления и документов;</w:t>
      </w:r>
    </w:p>
    <w:p w14:paraId="59DB2E6A" w14:textId="356001EE" w:rsidR="0030128B" w:rsidRPr="00E149AA" w:rsidRDefault="00B71C2E"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посредством заполнения заявителем</w:t>
      </w:r>
      <w:r w:rsidR="00492818">
        <w:rPr>
          <w:rFonts w:ascii="Times New Roman" w:hAnsi="Times New Roman" w:cs="Times New Roman"/>
          <w:sz w:val="28"/>
          <w:szCs w:val="28"/>
        </w:rPr>
        <w:t xml:space="preserve"> </w:t>
      </w:r>
      <w:r w:rsidRPr="00E149AA">
        <w:rPr>
          <w:rFonts w:ascii="Times New Roman" w:hAnsi="Times New Roman" w:cs="Times New Roman"/>
          <w:sz w:val="28"/>
          <w:szCs w:val="28"/>
        </w:rPr>
        <w:t>интерактивной формы заявления на Едином портале</w:t>
      </w:r>
      <w:r w:rsidR="00CD38F2">
        <w:rPr>
          <w:rFonts w:ascii="Times New Roman" w:hAnsi="Times New Roman" w:cs="Times New Roman"/>
          <w:sz w:val="28"/>
          <w:szCs w:val="28"/>
        </w:rPr>
        <w:t xml:space="preserve"> при обращении заявителя посредством Единого портала.</w:t>
      </w:r>
    </w:p>
    <w:p w14:paraId="489079FD" w14:textId="3CA06AAE" w:rsidR="0030128B" w:rsidRPr="00E149AA" w:rsidRDefault="00B71C2E"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Идентификаторы категории (признаков) заявителя</w:t>
      </w:r>
      <w:r w:rsidR="00492818">
        <w:rPr>
          <w:rFonts w:ascii="Times New Roman" w:hAnsi="Times New Roman" w:cs="Times New Roman"/>
          <w:sz w:val="28"/>
          <w:szCs w:val="28"/>
        </w:rPr>
        <w:t xml:space="preserve"> </w:t>
      </w:r>
      <w:r w:rsidRPr="00E149AA">
        <w:rPr>
          <w:rFonts w:ascii="Times New Roman" w:hAnsi="Times New Roman" w:cs="Times New Roman"/>
          <w:sz w:val="28"/>
          <w:szCs w:val="28"/>
        </w:rPr>
        <w:t>приведены в приложении 2 к административному регламенту.</w:t>
      </w:r>
    </w:p>
    <w:p w14:paraId="69A4C4CF" w14:textId="5E39758F" w:rsidR="0030128B" w:rsidRPr="00E149AA" w:rsidRDefault="00B71C2E"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Профилирование осуществляется в день обращения заявителя</w:t>
      </w:r>
      <w:r w:rsidR="00492818">
        <w:rPr>
          <w:rFonts w:ascii="Times New Roman" w:hAnsi="Times New Roman" w:cs="Times New Roman"/>
          <w:sz w:val="28"/>
          <w:szCs w:val="28"/>
        </w:rPr>
        <w:t>.</w:t>
      </w:r>
    </w:p>
    <w:p w14:paraId="711F3A99"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shd w:val="clear" w:color="auto" w:fill="F8D957"/>
        </w:rPr>
      </w:pPr>
    </w:p>
    <w:p w14:paraId="5617F405" w14:textId="77777777" w:rsidR="0030128B" w:rsidRPr="00E149AA" w:rsidRDefault="00B71C2E" w:rsidP="002C68AD">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3.3. Прием заявления и документов и (или) информации, необходимых для предоставления муниципальной услуги</w:t>
      </w:r>
    </w:p>
    <w:p w14:paraId="6FF94825"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9519599" w14:textId="225080DE" w:rsidR="0030128B" w:rsidRPr="00E149AA" w:rsidRDefault="00B71C2E" w:rsidP="00C1051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3.3.1. Состав заявления </w:t>
      </w:r>
      <w:r w:rsidR="00C1051B">
        <w:rPr>
          <w:rFonts w:ascii="Times New Roman" w:hAnsi="Times New Roman" w:cs="Times New Roman"/>
          <w:sz w:val="28"/>
          <w:szCs w:val="28"/>
        </w:rPr>
        <w:t xml:space="preserve">указан в приложении к </w:t>
      </w:r>
      <w:r w:rsidR="00C1051B" w:rsidRPr="00C1051B">
        <w:rPr>
          <w:rFonts w:ascii="Times New Roman" w:hAnsi="Times New Roman" w:cs="Times New Roman"/>
          <w:sz w:val="28"/>
          <w:szCs w:val="28"/>
        </w:rPr>
        <w:t>решени</w:t>
      </w:r>
      <w:r w:rsidR="00C1051B">
        <w:rPr>
          <w:rFonts w:ascii="Times New Roman" w:hAnsi="Times New Roman" w:cs="Times New Roman"/>
          <w:sz w:val="28"/>
          <w:szCs w:val="28"/>
        </w:rPr>
        <w:t>ю</w:t>
      </w:r>
      <w:r w:rsidR="00C1051B" w:rsidRPr="00C1051B">
        <w:rPr>
          <w:rFonts w:ascii="Times New Roman" w:hAnsi="Times New Roman" w:cs="Times New Roman"/>
          <w:sz w:val="28"/>
          <w:szCs w:val="28"/>
        </w:rPr>
        <w:t xml:space="preserve"> 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w:t>
      </w:r>
      <w:r w:rsidR="00C1051B">
        <w:rPr>
          <w:rFonts w:ascii="Times New Roman" w:hAnsi="Times New Roman" w:cs="Times New Roman"/>
          <w:sz w:val="28"/>
          <w:szCs w:val="28"/>
        </w:rPr>
        <w:t xml:space="preserve">; </w:t>
      </w:r>
      <w:r w:rsidRPr="00E149AA">
        <w:rPr>
          <w:rFonts w:ascii="Times New Roman" w:hAnsi="Times New Roman" w:cs="Times New Roman"/>
          <w:sz w:val="28"/>
          <w:szCs w:val="28"/>
        </w:rPr>
        <w:t>перечень документов в соответствии с категорией (признаками) заявителя, а также способ подачи указанных заявления и документов приведены в приложени</w:t>
      </w:r>
      <w:r w:rsidR="003C6E43">
        <w:rPr>
          <w:rFonts w:ascii="Times New Roman" w:hAnsi="Times New Roman" w:cs="Times New Roman"/>
          <w:sz w:val="28"/>
          <w:szCs w:val="28"/>
        </w:rPr>
        <w:t>и</w:t>
      </w:r>
      <w:r w:rsidRPr="00E149AA">
        <w:rPr>
          <w:rFonts w:ascii="Times New Roman" w:hAnsi="Times New Roman" w:cs="Times New Roman"/>
          <w:sz w:val="28"/>
          <w:szCs w:val="28"/>
        </w:rPr>
        <w:t xml:space="preserve"> 3 к административному регламенту.</w:t>
      </w:r>
    </w:p>
    <w:p w14:paraId="59E4E69F" w14:textId="5380D03E"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3.3.2. Должностное лицо </w:t>
      </w:r>
      <w:r w:rsidR="00F75C35">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w:t>
      </w:r>
      <w:r w:rsidR="00F75C35">
        <w:rPr>
          <w:rFonts w:ascii="Times New Roman" w:hAnsi="Times New Roman" w:cs="Times New Roman"/>
          <w:sz w:val="28"/>
          <w:szCs w:val="28"/>
        </w:rPr>
        <w:t xml:space="preserve"> МФЦ, общеобразовательной организации,</w:t>
      </w:r>
      <w:r w:rsidRPr="00E149AA">
        <w:rPr>
          <w:rFonts w:ascii="Times New Roman" w:hAnsi="Times New Roman" w:cs="Times New Roman"/>
          <w:sz w:val="28"/>
          <w:szCs w:val="28"/>
        </w:rPr>
        <w:t xml:space="preserve"> ответственное за предоставление муниципальной услуги, в зависимости от способа подачи заявления, устанавливает личность заявителя:</w:t>
      </w:r>
    </w:p>
    <w:p w14:paraId="3D704C03" w14:textId="43195268"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при личном обращении в </w:t>
      </w:r>
      <w:r>
        <w:rPr>
          <w:rFonts w:ascii="Times New Roman" w:hAnsi="Times New Roman" w:cs="Times New Roman"/>
          <w:sz w:val="28"/>
          <w:szCs w:val="28"/>
        </w:rPr>
        <w:t xml:space="preserve">общеобразовательную организацию, МФЦ - </w:t>
      </w:r>
      <w:r w:rsidRPr="00E149AA">
        <w:rPr>
          <w:rFonts w:ascii="Times New Roman" w:hAnsi="Times New Roman" w:cs="Times New Roman"/>
          <w:sz w:val="28"/>
          <w:szCs w:val="28"/>
        </w:rPr>
        <w:t>на</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основании документа</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удостоверяющего личность;</w:t>
      </w:r>
    </w:p>
    <w:p w14:paraId="1820D84C" w14:textId="3AA382D7"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при</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подаче заявления посредством Единого портала заявитель</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авторизуется посредством подтвержденной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E149AA">
        <w:rPr>
          <w:rFonts w:ascii="Times New Roman" w:hAnsi="Times New Roman" w:cs="Times New Roman"/>
          <w:sz w:val="28"/>
          <w:szCs w:val="28"/>
        </w:rPr>
        <w:lastRenderedPageBreak/>
        <w:t>техническое взаимодействие информационных систем, используемых для предоставления государственных и муниципальных услуг в электронной форме».</w:t>
      </w:r>
    </w:p>
    <w:p w14:paraId="3F16A0D8" w14:textId="5511DCAB"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3.3.3. Специалист </w:t>
      </w:r>
      <w:r w:rsidR="00F75C35">
        <w:rPr>
          <w:rFonts w:ascii="Times New Roman" w:hAnsi="Times New Roman" w:cs="Times New Roman"/>
          <w:sz w:val="28"/>
          <w:szCs w:val="28"/>
        </w:rPr>
        <w:t xml:space="preserve">общеобразовательной организации, </w:t>
      </w:r>
      <w:r w:rsidRPr="00E149AA">
        <w:rPr>
          <w:rFonts w:ascii="Times New Roman" w:hAnsi="Times New Roman" w:cs="Times New Roman"/>
          <w:sz w:val="28"/>
          <w:szCs w:val="28"/>
        </w:rPr>
        <w:t xml:space="preserve">МФЦ </w:t>
      </w:r>
      <w:r w:rsidRPr="003C6E43">
        <w:rPr>
          <w:rFonts w:ascii="Times New Roman" w:hAnsi="Times New Roman" w:cs="Times New Roman"/>
          <w:sz w:val="28"/>
          <w:szCs w:val="28"/>
        </w:rPr>
        <w:t>(при условии заключения соглашени</w:t>
      </w:r>
      <w:r w:rsidR="00411C10">
        <w:rPr>
          <w:rFonts w:ascii="Times New Roman" w:hAnsi="Times New Roman" w:cs="Times New Roman"/>
          <w:sz w:val="28"/>
          <w:szCs w:val="28"/>
        </w:rPr>
        <w:t>я</w:t>
      </w:r>
      <w:r w:rsidRPr="003C6E43">
        <w:rPr>
          <w:rFonts w:ascii="Times New Roman" w:hAnsi="Times New Roman" w:cs="Times New Roman"/>
          <w:sz w:val="28"/>
          <w:szCs w:val="28"/>
        </w:rPr>
        <w:t xml:space="preserve"> о взаимодействии с МФЦ),</w:t>
      </w:r>
      <w:r w:rsidRPr="00E149AA">
        <w:rPr>
          <w:rFonts w:ascii="Times New Roman" w:hAnsi="Times New Roman" w:cs="Times New Roman"/>
          <w:sz w:val="28"/>
          <w:szCs w:val="28"/>
        </w:rPr>
        <w:t xml:space="preserve"> ответственный за прием документов:</w:t>
      </w:r>
    </w:p>
    <w:p w14:paraId="62255203" w14:textId="02038C05"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устанавливает личность заявителя</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на основании документа, удостоверяющего личность;</w:t>
      </w:r>
    </w:p>
    <w:p w14:paraId="362F7716" w14:textId="164B7540"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в случае если с заявлением представлены подлинники документов либо не заверенные в установленном порядке копии документов с подлинниками, снимает с подлинников документов копии, делает на копиях отметку об их соответствии подлинникам и возвращает подлинники заявителю</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незамедлительно в день их представления заявителем.</w:t>
      </w:r>
    </w:p>
    <w:p w14:paraId="55F85C1C" w14:textId="4D179A17" w:rsidR="0030128B" w:rsidRPr="00E149AA" w:rsidRDefault="00B71C2E" w:rsidP="002C68AD">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3.3.4. Специалист </w:t>
      </w:r>
      <w:r w:rsidR="00F75C35">
        <w:rPr>
          <w:rFonts w:ascii="Times New Roman" w:hAnsi="Times New Roman" w:cs="Times New Roman"/>
          <w:sz w:val="28"/>
          <w:szCs w:val="28"/>
        </w:rPr>
        <w:t xml:space="preserve">общеобразовательной организации, </w:t>
      </w:r>
      <w:r w:rsidRPr="00E149AA">
        <w:rPr>
          <w:rFonts w:ascii="Times New Roman" w:hAnsi="Times New Roman" w:cs="Times New Roman"/>
          <w:sz w:val="28"/>
          <w:szCs w:val="28"/>
        </w:rPr>
        <w:t>МФЦ (</w:t>
      </w:r>
      <w:r w:rsidRPr="003C6E43">
        <w:rPr>
          <w:rFonts w:ascii="Times New Roman" w:hAnsi="Times New Roman" w:cs="Times New Roman"/>
          <w:iCs/>
          <w:sz w:val="28"/>
          <w:szCs w:val="28"/>
        </w:rPr>
        <w:t>при условии заключения соглашени</w:t>
      </w:r>
      <w:r w:rsidR="00411C10">
        <w:rPr>
          <w:rFonts w:ascii="Times New Roman" w:hAnsi="Times New Roman" w:cs="Times New Roman"/>
          <w:iCs/>
          <w:sz w:val="28"/>
          <w:szCs w:val="28"/>
        </w:rPr>
        <w:t>я</w:t>
      </w:r>
      <w:r w:rsidRPr="003C6E43">
        <w:rPr>
          <w:rFonts w:ascii="Times New Roman" w:hAnsi="Times New Roman" w:cs="Times New Roman"/>
          <w:iCs/>
          <w:sz w:val="28"/>
          <w:szCs w:val="28"/>
        </w:rPr>
        <w:t xml:space="preserve"> о взаимодействии с МФЦ) </w:t>
      </w:r>
      <w:r w:rsidRPr="00E149AA">
        <w:rPr>
          <w:rFonts w:ascii="Times New Roman" w:hAnsi="Times New Roman" w:cs="Times New Roman"/>
          <w:sz w:val="28"/>
          <w:szCs w:val="28"/>
        </w:rPr>
        <w:t xml:space="preserve">передает заявление и документы должностному лицу </w:t>
      </w:r>
      <w:r w:rsidR="00F75C35">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 xml:space="preserve"> не позднее </w:t>
      </w:r>
      <w:r w:rsidR="00161CBE">
        <w:rPr>
          <w:rFonts w:ascii="Times New Roman" w:hAnsi="Times New Roman" w:cs="Times New Roman"/>
          <w:sz w:val="28"/>
          <w:szCs w:val="28"/>
        </w:rPr>
        <w:t xml:space="preserve">1 рабочего </w:t>
      </w:r>
      <w:r w:rsidRPr="00E149AA">
        <w:rPr>
          <w:rFonts w:ascii="Times New Roman" w:hAnsi="Times New Roman" w:cs="Times New Roman"/>
          <w:sz w:val="28"/>
          <w:szCs w:val="28"/>
        </w:rPr>
        <w:t>дня, следующего за днем представления заявителем</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 xml:space="preserve">заявления и документов в </w:t>
      </w:r>
      <w:r w:rsidR="00F75C35">
        <w:rPr>
          <w:rFonts w:ascii="Times New Roman" w:hAnsi="Times New Roman" w:cs="Times New Roman"/>
          <w:sz w:val="28"/>
          <w:szCs w:val="28"/>
        </w:rPr>
        <w:t xml:space="preserve">общеобразовательную организацию, </w:t>
      </w:r>
      <w:r w:rsidRPr="00E149AA">
        <w:rPr>
          <w:rFonts w:ascii="Times New Roman" w:hAnsi="Times New Roman" w:cs="Times New Roman"/>
          <w:sz w:val="28"/>
          <w:szCs w:val="28"/>
        </w:rPr>
        <w:t>МФЦ.</w:t>
      </w:r>
    </w:p>
    <w:p w14:paraId="33F28533" w14:textId="77777777"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3.3.5. Основания для принятия решения об отказе в приеме заявления и документов отсутствуют.</w:t>
      </w:r>
    </w:p>
    <w:p w14:paraId="0B74CAFD" w14:textId="65BE1761"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3.3.6. Регистрация заявления и документов осуществляется в соответствии с подразделом 2.7</w:t>
      </w:r>
      <w:r w:rsidR="00161CBE">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w:t>
      </w:r>
    </w:p>
    <w:p w14:paraId="1A9C0F6C" w14:textId="330CCF86" w:rsidR="0030128B"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3.3.7. Срок регистрации заявления и документов в </w:t>
      </w:r>
      <w:r w:rsidR="00F75C35">
        <w:rPr>
          <w:rFonts w:ascii="Times New Roman" w:hAnsi="Times New Roman" w:cs="Times New Roman"/>
          <w:sz w:val="28"/>
          <w:szCs w:val="28"/>
        </w:rPr>
        <w:t>Управлении образования Шекснинского муниципального округа Вологодской области</w:t>
      </w:r>
      <w:r w:rsidRPr="00E149AA">
        <w:rPr>
          <w:rFonts w:ascii="Times New Roman" w:hAnsi="Times New Roman" w:cs="Times New Roman"/>
          <w:sz w:val="28"/>
          <w:szCs w:val="28"/>
        </w:rPr>
        <w:t xml:space="preserve"> составляет 1 рабочий день.</w:t>
      </w:r>
    </w:p>
    <w:p w14:paraId="03FC469C" w14:textId="77777777" w:rsidR="00120FAD" w:rsidRPr="00E149AA" w:rsidRDefault="00120FAD" w:rsidP="002C68AD">
      <w:pPr>
        <w:widowControl w:val="0"/>
        <w:spacing w:after="0" w:line="240" w:lineRule="auto"/>
        <w:ind w:firstLine="567"/>
        <w:jc w:val="both"/>
        <w:rPr>
          <w:rFonts w:ascii="Times New Roman" w:hAnsi="Times New Roman" w:cs="Times New Roman"/>
          <w:sz w:val="28"/>
          <w:szCs w:val="28"/>
        </w:rPr>
      </w:pPr>
    </w:p>
    <w:p w14:paraId="0E95AD36" w14:textId="77777777" w:rsidR="0030128B" w:rsidRPr="00E149AA" w:rsidRDefault="00B71C2E" w:rsidP="002C68AD">
      <w:pPr>
        <w:widowControl w:val="0"/>
        <w:spacing w:after="0" w:line="240" w:lineRule="auto"/>
        <w:ind w:firstLine="567"/>
        <w:jc w:val="center"/>
        <w:rPr>
          <w:rFonts w:ascii="Times New Roman" w:hAnsi="Times New Roman" w:cs="Times New Roman"/>
          <w:b/>
          <w:sz w:val="28"/>
          <w:szCs w:val="28"/>
        </w:rPr>
      </w:pPr>
      <w:r w:rsidRPr="00E149AA">
        <w:rPr>
          <w:rFonts w:ascii="Times New Roman" w:hAnsi="Times New Roman" w:cs="Times New Roman"/>
          <w:b/>
          <w:sz w:val="28"/>
          <w:szCs w:val="28"/>
        </w:rPr>
        <w:t>3.4. Межведомственное информационное взаимодействие</w:t>
      </w:r>
    </w:p>
    <w:p w14:paraId="1F229C01" w14:textId="77777777"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w:t>
      </w:r>
    </w:p>
    <w:p w14:paraId="0DC78C5C" w14:textId="6E711BEA" w:rsidR="0030128B" w:rsidRPr="00E149AA" w:rsidRDefault="00B71C2E" w:rsidP="00202A7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случае</w:t>
      </w:r>
      <w:r w:rsidR="00B259FC">
        <w:rPr>
          <w:rFonts w:ascii="Times New Roman" w:hAnsi="Times New Roman" w:cs="Times New Roman"/>
          <w:sz w:val="28"/>
          <w:szCs w:val="28"/>
        </w:rPr>
        <w:t xml:space="preserve">, </w:t>
      </w:r>
      <w:r w:rsidRPr="00E149AA">
        <w:rPr>
          <w:rFonts w:ascii="Times New Roman" w:hAnsi="Times New Roman" w:cs="Times New Roman"/>
          <w:sz w:val="28"/>
          <w:szCs w:val="28"/>
        </w:rPr>
        <w:t>если не были представлены документы, предусмотренные  пунктом 2.11.1</w:t>
      </w:r>
      <w:r w:rsidR="005A587A">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разделом 2 приложения 3 к административному регламенту, а также для подтверждения сведений, указанных в заявлении, представленных документах и (или) информации, за исключением документов (сведений), полученных из государственных и муниципальных информационных систем в порядке, установленном частью 4 статьи 21 </w:t>
      </w:r>
      <w:r w:rsidR="00202A7D" w:rsidRPr="00202A7D">
        <w:rPr>
          <w:rFonts w:ascii="Times New Roman" w:hAnsi="Times New Roman" w:cs="Times New Roman"/>
          <w:sz w:val="28"/>
          <w:szCs w:val="28"/>
        </w:rPr>
        <w:t>Федеральн</w:t>
      </w:r>
      <w:r w:rsidR="00202A7D">
        <w:rPr>
          <w:rFonts w:ascii="Times New Roman" w:hAnsi="Times New Roman" w:cs="Times New Roman"/>
          <w:sz w:val="28"/>
          <w:szCs w:val="28"/>
        </w:rPr>
        <w:t xml:space="preserve">ого </w:t>
      </w:r>
      <w:r w:rsidR="00202A7D" w:rsidRPr="00202A7D">
        <w:rPr>
          <w:rFonts w:ascii="Times New Roman" w:hAnsi="Times New Roman" w:cs="Times New Roman"/>
          <w:sz w:val="28"/>
          <w:szCs w:val="28"/>
        </w:rPr>
        <w:t>закон</w:t>
      </w:r>
      <w:r w:rsidR="00202A7D">
        <w:rPr>
          <w:rFonts w:ascii="Times New Roman" w:hAnsi="Times New Roman" w:cs="Times New Roman"/>
          <w:sz w:val="28"/>
          <w:szCs w:val="28"/>
        </w:rPr>
        <w:t>а</w:t>
      </w:r>
      <w:r w:rsidR="00202A7D" w:rsidRPr="00202A7D">
        <w:rPr>
          <w:rFonts w:ascii="Times New Roman" w:hAnsi="Times New Roman" w:cs="Times New Roman"/>
          <w:sz w:val="28"/>
          <w:szCs w:val="28"/>
        </w:rPr>
        <w:t xml:space="preserve"> от 27.07.2010 </w:t>
      </w:r>
      <w:r w:rsidR="00202A7D">
        <w:rPr>
          <w:rFonts w:ascii="Times New Roman" w:hAnsi="Times New Roman" w:cs="Times New Roman"/>
          <w:sz w:val="28"/>
          <w:szCs w:val="28"/>
        </w:rPr>
        <w:t>№</w:t>
      </w:r>
      <w:r w:rsidR="00202A7D" w:rsidRPr="00202A7D">
        <w:rPr>
          <w:rFonts w:ascii="Times New Roman" w:hAnsi="Times New Roman" w:cs="Times New Roman"/>
          <w:sz w:val="28"/>
          <w:szCs w:val="28"/>
        </w:rPr>
        <w:t xml:space="preserve"> 210-ФЗ</w:t>
      </w:r>
      <w:r w:rsidR="00202A7D">
        <w:rPr>
          <w:rFonts w:ascii="Times New Roman" w:hAnsi="Times New Roman" w:cs="Times New Roman"/>
          <w:sz w:val="28"/>
          <w:szCs w:val="28"/>
        </w:rPr>
        <w:t xml:space="preserve"> «</w:t>
      </w:r>
      <w:r w:rsidR="00202A7D" w:rsidRPr="00202A7D">
        <w:rPr>
          <w:rFonts w:ascii="Times New Roman" w:hAnsi="Times New Roman" w:cs="Times New Roman"/>
          <w:sz w:val="28"/>
          <w:szCs w:val="28"/>
        </w:rPr>
        <w:t>Об организации предоставления государственных и муниципальных услуг</w:t>
      </w:r>
      <w:r w:rsidR="00202A7D">
        <w:rPr>
          <w:rFonts w:ascii="Times New Roman" w:hAnsi="Times New Roman" w:cs="Times New Roman"/>
          <w:sz w:val="28"/>
          <w:szCs w:val="28"/>
        </w:rPr>
        <w:t>»</w:t>
      </w:r>
      <w:r w:rsidRPr="00E149AA">
        <w:rPr>
          <w:rFonts w:ascii="Times New Roman" w:hAnsi="Times New Roman" w:cs="Times New Roman"/>
          <w:sz w:val="28"/>
          <w:szCs w:val="28"/>
        </w:rPr>
        <w:t xml:space="preserve">, должностное лицо </w:t>
      </w:r>
      <w:r w:rsidR="00645AA9">
        <w:rPr>
          <w:rFonts w:ascii="Times New Roman" w:hAnsi="Times New Roman" w:cs="Times New Roman"/>
          <w:sz w:val="28"/>
          <w:szCs w:val="28"/>
        </w:rPr>
        <w:t xml:space="preserve">Управления образования Шекснинского муниципального округа Вологодской области, </w:t>
      </w:r>
      <w:r w:rsidRPr="00E149AA">
        <w:rPr>
          <w:rFonts w:ascii="Times New Roman" w:hAnsi="Times New Roman" w:cs="Times New Roman"/>
          <w:sz w:val="28"/>
          <w:szCs w:val="28"/>
        </w:rPr>
        <w:t>ответственное за предоставление муниципальной услуги, в день получения заявления направляет соответствующие межведомственные запросы с целью получения документов (сведений) с использованием федеральной государственной информационной системы «Единая система межведомственного электронного взаимодействия»:</w:t>
      </w:r>
    </w:p>
    <w:p w14:paraId="3B606F87" w14:textId="77777777"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документе, удостоверяющем личность физического лица – в МВД России с использованием вида сведений «Проверка действительности паспорта»/предусмотренных подпунктом «а» пункта 2 приложения 1 Правил, из ФГИС ЕРН – в ФНС России с использованием вида сведений </w:t>
      </w:r>
      <w:r w:rsidRPr="00E149AA">
        <w:rPr>
          <w:rFonts w:ascii="Times New Roman" w:hAnsi="Times New Roman" w:cs="Times New Roman"/>
          <w:sz w:val="28"/>
          <w:szCs w:val="28"/>
        </w:rPr>
        <w:lastRenderedPageBreak/>
        <w:t>«Предоставление из ЕРН по запросу сведений о физическом лице»;</w:t>
      </w:r>
    </w:p>
    <w:p w14:paraId="7DA35A2B" w14:textId="77777777"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личности физического лица из ФГИС ЕРН, предусмотренных пунктом 1 приложения 1 Правил – в ФНС России с использованием вида сведений «Предоставление из ЕРН по запросу сведений о физическом лице»;</w:t>
      </w:r>
    </w:p>
    <w:p w14:paraId="7EC71270" w14:textId="77777777" w:rsidR="0030128B" w:rsidRPr="00E149AA" w:rsidRDefault="00B71C2E" w:rsidP="002C68AD">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государственной регистрации рождения - из ЕГР ЗАГС с использованием вида сведений «Предоставление из ЕГР ЗАГС по запросу сведений о рождении»/предусмотренных пунктом 14 приложения 1 Правил, из ФГИС ЕРН с использованием вида сведений «Предоставление из ЕРН по запросу сведений о физическом лице» - в ФНС России;</w:t>
      </w:r>
    </w:p>
    <w:p w14:paraId="361B4567" w14:textId="77777777" w:rsidR="0030128B" w:rsidRPr="00E149AA" w:rsidRDefault="00B71C2E"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регистрации по месту жительства (месту пребывания) - в МВД России с использованием видов сведений «Регистрация по месту жительства. Адрес в формате </w:t>
      </w:r>
      <w:proofErr w:type="spellStart"/>
      <w:r w:rsidRPr="00E149AA">
        <w:rPr>
          <w:rFonts w:ascii="Times New Roman" w:hAnsi="Times New Roman" w:cs="Times New Roman"/>
          <w:sz w:val="28"/>
          <w:szCs w:val="28"/>
        </w:rPr>
        <w:t>АдрФИАС</w:t>
      </w:r>
      <w:proofErr w:type="spellEnd"/>
      <w:r w:rsidRPr="00E149AA">
        <w:rPr>
          <w:rFonts w:ascii="Times New Roman" w:hAnsi="Times New Roman" w:cs="Times New Roman"/>
          <w:sz w:val="28"/>
          <w:szCs w:val="28"/>
        </w:rPr>
        <w:t>», «Предоставление регистрационного досье о регистрации граждан РФ (полное)»/предусмотренных пунктом 3 приложения 1 Правил, из ФГИС ЕРН - в ФНС России с использованием вида сведений «Предоставление из ЕРН по запросу сведений о физическом лице»;</w:t>
      </w:r>
    </w:p>
    <w:p w14:paraId="40176171" w14:textId="77777777" w:rsidR="0030128B" w:rsidRPr="00E149AA" w:rsidRDefault="00B71C2E" w:rsidP="002C68AD">
      <w:pPr>
        <w:widowControl w:val="0"/>
        <w:spacing w:after="0" w:line="240" w:lineRule="auto"/>
        <w:ind w:firstLine="567"/>
        <w:jc w:val="both"/>
        <w:rPr>
          <w:rFonts w:ascii="Times New Roman" w:hAnsi="Times New Roman" w:cs="Times New Roman"/>
          <w:strike/>
          <w:sz w:val="28"/>
          <w:szCs w:val="28"/>
        </w:rPr>
      </w:pPr>
      <w:r w:rsidRPr="00E149AA">
        <w:rPr>
          <w:rFonts w:ascii="Times New Roman" w:hAnsi="Times New Roman" w:cs="Times New Roman"/>
          <w:sz w:val="28"/>
          <w:szCs w:val="28"/>
        </w:rPr>
        <w:t>об участии в специальной военной операции – в Минобороны России с использованием видов сведений «Проверка наличия записей об участнике СВО в витрине сведений МО (Регламентированный запрос)», «Получение подтверждения участия в СВО (Регламентированный запрос)».</w:t>
      </w:r>
    </w:p>
    <w:p w14:paraId="5C01FF72" w14:textId="77777777" w:rsidR="0030128B" w:rsidRPr="00E149AA" w:rsidRDefault="0030128B" w:rsidP="002C68AD">
      <w:pPr>
        <w:spacing w:after="0" w:line="240" w:lineRule="auto"/>
        <w:ind w:firstLine="567"/>
        <w:jc w:val="both"/>
        <w:rPr>
          <w:rFonts w:ascii="Times New Roman" w:hAnsi="Times New Roman" w:cs="Times New Roman"/>
          <w:sz w:val="28"/>
          <w:szCs w:val="28"/>
          <w:shd w:val="clear" w:color="auto" w:fill="F8D957"/>
        </w:rPr>
      </w:pPr>
    </w:p>
    <w:p w14:paraId="53B1989F" w14:textId="77777777" w:rsidR="0030128B" w:rsidRPr="00E149AA" w:rsidRDefault="00B71C2E" w:rsidP="00723603">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3.5. Приостановление предоставления муниципальной услуги</w:t>
      </w:r>
    </w:p>
    <w:p w14:paraId="5F38EE4A"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261A879E" w14:textId="77777777" w:rsidR="0030128B" w:rsidRPr="00E149AA" w:rsidRDefault="00B71C2E"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Приостановление предоставления муниципальной услуги не предусмотрено.</w:t>
      </w:r>
    </w:p>
    <w:p w14:paraId="62D1801A"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1A2C5F22" w14:textId="77777777" w:rsidR="0030128B" w:rsidRPr="00E149AA" w:rsidRDefault="00B71C2E" w:rsidP="00723603">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3.6.  Принятие решения о предоставлении (об отказе в предоставлении) муниципальной услуги</w:t>
      </w:r>
    </w:p>
    <w:p w14:paraId="334A4E3B"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4A7EDB9" w14:textId="2EFC063A" w:rsidR="0030128B" w:rsidRPr="00E149AA" w:rsidRDefault="00B71C2E"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3.6.1. Должностное лицо </w:t>
      </w:r>
      <w:r w:rsidR="00723603" w:rsidRPr="00723603">
        <w:rPr>
          <w:rFonts w:ascii="Times New Roman" w:hAnsi="Times New Roman" w:cs="Times New Roman"/>
          <w:sz w:val="28"/>
          <w:szCs w:val="28"/>
        </w:rPr>
        <w:t xml:space="preserve">Управления образования Шекснинского муниципального округа Вологодской области, </w:t>
      </w:r>
      <w:r w:rsidRPr="00E149AA">
        <w:rPr>
          <w:rFonts w:ascii="Times New Roman" w:hAnsi="Times New Roman" w:cs="Times New Roman"/>
          <w:sz w:val="28"/>
          <w:szCs w:val="28"/>
        </w:rPr>
        <w:t>ответственное за предоставление муниципальной услуги</w:t>
      </w:r>
      <w:r w:rsidR="00C40000">
        <w:rPr>
          <w:rFonts w:ascii="Times New Roman" w:hAnsi="Times New Roman" w:cs="Times New Roman"/>
          <w:sz w:val="28"/>
          <w:szCs w:val="28"/>
        </w:rPr>
        <w:t xml:space="preserve">, </w:t>
      </w:r>
      <w:r w:rsidRPr="00E149AA">
        <w:rPr>
          <w:rFonts w:ascii="Times New Roman" w:hAnsi="Times New Roman" w:cs="Times New Roman"/>
          <w:sz w:val="28"/>
          <w:szCs w:val="28"/>
        </w:rPr>
        <w:t>в день регистрации заявления направляет заявителю</w:t>
      </w:r>
      <w:r w:rsidR="00723603">
        <w:rPr>
          <w:rFonts w:ascii="Times New Roman" w:hAnsi="Times New Roman" w:cs="Times New Roman"/>
          <w:sz w:val="28"/>
          <w:szCs w:val="28"/>
        </w:rPr>
        <w:t xml:space="preserve"> </w:t>
      </w:r>
      <w:r w:rsidRPr="00E149AA">
        <w:rPr>
          <w:rFonts w:ascii="Times New Roman" w:hAnsi="Times New Roman" w:cs="Times New Roman"/>
          <w:sz w:val="28"/>
          <w:szCs w:val="28"/>
        </w:rPr>
        <w:t>способом, позволяющим подтвердить факт и дату направления, информацию:</w:t>
      </w:r>
    </w:p>
    <w:p w14:paraId="7957A633" w14:textId="1DE20908" w:rsidR="0030128B" w:rsidRPr="00E149AA" w:rsidRDefault="00B71C2E" w:rsidP="00723603">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перечне документов (сведений), которые заявителю необходимо представить в течение 5 рабочих дней со дня получения заявителем</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указанной информации, в случае если с заявлением не представлены или представлены не все необходимые документы (сведения), обязанность по представлению которых возложена на заявителя;</w:t>
      </w:r>
    </w:p>
    <w:p w14:paraId="328FE41F" w14:textId="3BA5BC0A" w:rsidR="0030128B" w:rsidRPr="00E149AA" w:rsidRDefault="00B71C2E"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необходимости доработки заявления в течение 5 рабочих дней со дня получения заявителем</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указанной информации, в случае установления факта наличия в заявлении недостоверной и (или) неполной информации, и (или) заявление составлено не по установленной форме.</w:t>
      </w:r>
    </w:p>
    <w:p w14:paraId="552F3AD3" w14:textId="0E2A69BB" w:rsidR="0030128B" w:rsidRPr="00E149AA" w:rsidRDefault="00B71C2E"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3.6.2.  Должностное лицо </w:t>
      </w:r>
      <w:r w:rsidR="00333952" w:rsidRPr="00333952">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 xml:space="preserve">ответственное за предоставление муниципальной услуги, в день регистрации заявления (поступления доработанного заявления) и всех документов (копий документов, сведений), необходимых для предоставления муниципальной услуги, проводит проверку заявления и документов на наличие оснований для отказа в предоставлении </w:t>
      </w:r>
      <w:r w:rsidRPr="00E149AA">
        <w:rPr>
          <w:rFonts w:ascii="Times New Roman" w:hAnsi="Times New Roman" w:cs="Times New Roman"/>
          <w:sz w:val="28"/>
          <w:szCs w:val="28"/>
        </w:rPr>
        <w:lastRenderedPageBreak/>
        <w:t>муниципальной услуги, предусмотренных  пунктом 2.12.3 административного регламента, разделом III приложения 4 к административному регламенту.</w:t>
      </w:r>
    </w:p>
    <w:p w14:paraId="0FF08806" w14:textId="075F4DA7" w:rsidR="0030128B" w:rsidRPr="00E149AA" w:rsidRDefault="00B71C2E"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3.6.3. В случае наличия оснований для отказа в предоставлении муниципальной услуги, предусмотренных пунктом 2.12.3 административного регламента,  разделом III приложения 4 к административному регламенту, должностное лицо </w:t>
      </w:r>
      <w:r w:rsidR="00C40000">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 ответственное за предоставление муниципальной услуги, в течение 1 рабочего дня со дня окончания проверки, указанной в пункте 3.6.2</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готовит решение об отказе в обеспечении бесплатным горячим питанием в форме </w:t>
      </w:r>
      <w:r w:rsidR="00C40000">
        <w:rPr>
          <w:rFonts w:ascii="Times New Roman" w:hAnsi="Times New Roman" w:cs="Times New Roman"/>
          <w:sz w:val="28"/>
          <w:szCs w:val="28"/>
        </w:rPr>
        <w:t>локального акта (приказа)</w:t>
      </w:r>
      <w:r w:rsidRPr="00E149AA">
        <w:rPr>
          <w:rFonts w:ascii="Times New Roman" w:hAnsi="Times New Roman" w:cs="Times New Roman"/>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за подписью уполномоченного должностного лица </w:t>
      </w:r>
      <w:r w:rsidR="00C40000" w:rsidRPr="00C40000">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w:t>
      </w:r>
      <w:r w:rsidR="00C40000">
        <w:rPr>
          <w:rFonts w:ascii="Times New Roman" w:hAnsi="Times New Roman" w:cs="Times New Roman"/>
          <w:sz w:val="28"/>
          <w:szCs w:val="28"/>
        </w:rPr>
        <w:t xml:space="preserve"> </w:t>
      </w:r>
    </w:p>
    <w:p w14:paraId="199EF9B7" w14:textId="67926528" w:rsidR="0030128B" w:rsidRPr="00E149AA" w:rsidRDefault="00B71C2E"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3.6.4. В случае отсутствия оснований для отказа в предоставлении муниципальной услуги, предусмотренных пунктом 2.12.3</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разделом III приложения 4 к административному регламенту, должностное лицо </w:t>
      </w:r>
      <w:r w:rsidR="00C40000" w:rsidRPr="00C40000">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 ответственное за предоставление муниципальной услуги, в течение 1 рабочего дня со дня окончания проверки, указанной в пункте 3.6.2</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готовит решение об обеспечении бесплатным горячим питанием в форме </w:t>
      </w:r>
      <w:r w:rsidR="00C40000">
        <w:rPr>
          <w:rFonts w:ascii="Times New Roman" w:hAnsi="Times New Roman" w:cs="Times New Roman"/>
          <w:sz w:val="28"/>
          <w:szCs w:val="28"/>
        </w:rPr>
        <w:t xml:space="preserve">локального акта (приказа) </w:t>
      </w:r>
      <w:r w:rsidRPr="00E149AA">
        <w:rPr>
          <w:rFonts w:ascii="Times New Roman" w:hAnsi="Times New Roman" w:cs="Times New Roman"/>
          <w:sz w:val="28"/>
          <w:szCs w:val="28"/>
        </w:rPr>
        <w:t xml:space="preserve">за подписью уполномоченного должностного лица </w:t>
      </w:r>
      <w:r w:rsidR="00C40000" w:rsidRPr="00C40000">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 xml:space="preserve">. </w:t>
      </w:r>
      <w:r w:rsidR="00C40000">
        <w:rPr>
          <w:rFonts w:ascii="Times New Roman" w:hAnsi="Times New Roman" w:cs="Times New Roman"/>
          <w:sz w:val="28"/>
          <w:szCs w:val="28"/>
        </w:rPr>
        <w:t xml:space="preserve"> </w:t>
      </w:r>
    </w:p>
    <w:p w14:paraId="4C2AF93D" w14:textId="63176D86" w:rsidR="0043644A" w:rsidRPr="0043644A" w:rsidRDefault="00B71C2E" w:rsidP="0043644A">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3.6.5. </w:t>
      </w:r>
      <w:r w:rsidR="0043644A">
        <w:rPr>
          <w:rFonts w:ascii="Times New Roman" w:hAnsi="Times New Roman" w:cs="Times New Roman"/>
          <w:sz w:val="28"/>
          <w:szCs w:val="28"/>
        </w:rPr>
        <w:t>Р</w:t>
      </w:r>
      <w:r w:rsidRPr="00E149AA">
        <w:rPr>
          <w:rFonts w:ascii="Times New Roman" w:hAnsi="Times New Roman" w:cs="Times New Roman"/>
          <w:sz w:val="28"/>
          <w:szCs w:val="28"/>
        </w:rPr>
        <w:t>ешени</w:t>
      </w:r>
      <w:r w:rsidR="0043644A">
        <w:rPr>
          <w:rFonts w:ascii="Times New Roman" w:hAnsi="Times New Roman" w:cs="Times New Roman"/>
          <w:sz w:val="28"/>
          <w:szCs w:val="28"/>
        </w:rPr>
        <w:t>е</w:t>
      </w:r>
      <w:r w:rsidRPr="00E149AA">
        <w:rPr>
          <w:rFonts w:ascii="Times New Roman" w:hAnsi="Times New Roman" w:cs="Times New Roman"/>
          <w:sz w:val="28"/>
          <w:szCs w:val="28"/>
        </w:rPr>
        <w:t xml:space="preserve"> об обеспечении (об отказе в обеспечении) бесплатн</w:t>
      </w:r>
      <w:r w:rsidR="0043644A">
        <w:rPr>
          <w:rFonts w:ascii="Times New Roman" w:hAnsi="Times New Roman" w:cs="Times New Roman"/>
          <w:sz w:val="28"/>
          <w:szCs w:val="28"/>
        </w:rPr>
        <w:t>ым</w:t>
      </w:r>
      <w:r w:rsidRPr="00E149AA">
        <w:rPr>
          <w:rFonts w:ascii="Times New Roman" w:hAnsi="Times New Roman" w:cs="Times New Roman"/>
          <w:sz w:val="28"/>
          <w:szCs w:val="28"/>
        </w:rPr>
        <w:t xml:space="preserve"> горяч</w:t>
      </w:r>
      <w:r w:rsidR="0043644A">
        <w:rPr>
          <w:rFonts w:ascii="Times New Roman" w:hAnsi="Times New Roman" w:cs="Times New Roman"/>
          <w:sz w:val="28"/>
          <w:szCs w:val="28"/>
        </w:rPr>
        <w:t>им</w:t>
      </w:r>
      <w:r w:rsidRPr="00E149AA">
        <w:rPr>
          <w:rFonts w:ascii="Times New Roman" w:hAnsi="Times New Roman" w:cs="Times New Roman"/>
          <w:sz w:val="28"/>
          <w:szCs w:val="28"/>
        </w:rPr>
        <w:t xml:space="preserve"> питани</w:t>
      </w:r>
      <w:r w:rsidR="0043644A">
        <w:rPr>
          <w:rFonts w:ascii="Times New Roman" w:hAnsi="Times New Roman" w:cs="Times New Roman"/>
          <w:sz w:val="28"/>
          <w:szCs w:val="28"/>
        </w:rPr>
        <w:t>ем</w:t>
      </w:r>
      <w:r w:rsidRPr="00E149AA">
        <w:rPr>
          <w:rFonts w:ascii="Times New Roman" w:hAnsi="Times New Roman" w:cs="Times New Roman"/>
          <w:sz w:val="28"/>
          <w:szCs w:val="28"/>
        </w:rPr>
        <w:t xml:space="preserve"> </w:t>
      </w:r>
      <w:r w:rsidR="0043644A" w:rsidRPr="0043644A">
        <w:rPr>
          <w:rFonts w:ascii="Times New Roman" w:hAnsi="Times New Roman" w:cs="Times New Roman"/>
          <w:sz w:val="28"/>
          <w:szCs w:val="28"/>
        </w:rPr>
        <w:t xml:space="preserve">принимается в срок не позднее </w:t>
      </w:r>
      <w:r w:rsidR="0043644A">
        <w:rPr>
          <w:rFonts w:ascii="Times New Roman" w:hAnsi="Times New Roman" w:cs="Times New Roman"/>
          <w:sz w:val="28"/>
          <w:szCs w:val="28"/>
        </w:rPr>
        <w:t>5</w:t>
      </w:r>
      <w:r w:rsidR="0043644A" w:rsidRPr="0043644A">
        <w:rPr>
          <w:rFonts w:ascii="Times New Roman" w:hAnsi="Times New Roman" w:cs="Times New Roman"/>
          <w:sz w:val="28"/>
          <w:szCs w:val="28"/>
        </w:rPr>
        <w:t xml:space="preserve"> рабочих дней со дня направления заявителем обращения.</w:t>
      </w:r>
    </w:p>
    <w:p w14:paraId="3316095F" w14:textId="77777777" w:rsidR="0030128B" w:rsidRPr="00E149AA" w:rsidRDefault="0030128B" w:rsidP="0043644A">
      <w:pPr>
        <w:widowControl w:val="0"/>
        <w:spacing w:after="0" w:line="240" w:lineRule="auto"/>
        <w:rPr>
          <w:rFonts w:ascii="Times New Roman" w:hAnsi="Times New Roman" w:cs="Times New Roman"/>
          <w:b/>
          <w:sz w:val="28"/>
          <w:szCs w:val="28"/>
        </w:rPr>
      </w:pPr>
    </w:p>
    <w:p w14:paraId="6F724E63" w14:textId="77777777" w:rsidR="0030128B" w:rsidRPr="00E149AA" w:rsidRDefault="00B71C2E" w:rsidP="00D74CE9">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3.7. Предоставление результата муниципальной услуги</w:t>
      </w:r>
    </w:p>
    <w:p w14:paraId="0F362ABF"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2C12A1C0" w14:textId="3968911D" w:rsidR="0030128B" w:rsidRPr="00E149AA" w:rsidRDefault="00B71C2E" w:rsidP="00D74CE9">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3.7.1. Должностное лицо </w:t>
      </w:r>
      <w:r w:rsidR="008C12CF" w:rsidRPr="008C12CF">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 ответственное за предоставление муниципальной услуги, в день принятия решения о предоставлении (об отказе в предоставлении) муниципальной услуги:</w:t>
      </w:r>
      <w:r w:rsidR="008C12CF">
        <w:rPr>
          <w:rFonts w:ascii="Times New Roman" w:hAnsi="Times New Roman" w:cs="Times New Roman"/>
          <w:sz w:val="28"/>
          <w:szCs w:val="28"/>
        </w:rPr>
        <w:t xml:space="preserve"> </w:t>
      </w:r>
    </w:p>
    <w:p w14:paraId="61D41DB6" w14:textId="3A1144BB" w:rsidR="0030128B" w:rsidRPr="00E149AA" w:rsidRDefault="00B71C2E" w:rsidP="00D74CE9">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а) размещает его в Платформе государственных сервисов</w:t>
      </w:r>
      <w:r w:rsidR="008C12CF">
        <w:rPr>
          <w:rFonts w:ascii="Times New Roman" w:hAnsi="Times New Roman" w:cs="Times New Roman"/>
          <w:sz w:val="28"/>
          <w:szCs w:val="28"/>
        </w:rPr>
        <w:t xml:space="preserve"> (в случае обращения заявителя посредством Единого портала);</w:t>
      </w:r>
    </w:p>
    <w:p w14:paraId="2184BC97" w14:textId="0EEBE673" w:rsidR="0030128B" w:rsidRDefault="00B71C2E" w:rsidP="00D74CE9">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б) направляет уведомление о принятом решении и электронный образ решения посредством Единого портала</w:t>
      </w:r>
      <w:r w:rsidR="008C12CF">
        <w:rPr>
          <w:rFonts w:ascii="Times New Roman" w:hAnsi="Times New Roman" w:cs="Times New Roman"/>
          <w:sz w:val="28"/>
          <w:szCs w:val="28"/>
        </w:rPr>
        <w:t xml:space="preserve"> </w:t>
      </w:r>
      <w:r w:rsidR="008C12CF" w:rsidRPr="008C12CF">
        <w:rPr>
          <w:rFonts w:ascii="Times New Roman" w:hAnsi="Times New Roman" w:cs="Times New Roman"/>
          <w:sz w:val="28"/>
          <w:szCs w:val="28"/>
        </w:rPr>
        <w:t>(в случае обращения заявителя посредством Единого портала);</w:t>
      </w:r>
    </w:p>
    <w:p w14:paraId="1CCE939E" w14:textId="1390C01C" w:rsidR="008C12CF" w:rsidRPr="00E149AA" w:rsidRDefault="008C12CF" w:rsidP="00D74CE9">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0003746B">
        <w:rPr>
          <w:rFonts w:ascii="Times New Roman" w:hAnsi="Times New Roman" w:cs="Times New Roman"/>
          <w:sz w:val="28"/>
          <w:szCs w:val="28"/>
        </w:rPr>
        <w:t xml:space="preserve">уведомляет о принятом решении заявителя </w:t>
      </w:r>
      <w:r w:rsidR="004D2E0E" w:rsidRPr="004D2E0E">
        <w:rPr>
          <w:rFonts w:ascii="Times New Roman" w:hAnsi="Times New Roman" w:cs="Times New Roman"/>
          <w:sz w:val="28"/>
          <w:szCs w:val="28"/>
        </w:rPr>
        <w:t>под личную подпись.</w:t>
      </w:r>
    </w:p>
    <w:p w14:paraId="4B957597" w14:textId="044E8942" w:rsidR="0030128B" w:rsidRPr="00E149AA" w:rsidRDefault="00B71C2E" w:rsidP="00D74CE9">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3.7.</w:t>
      </w:r>
      <w:r w:rsidR="004562E2">
        <w:rPr>
          <w:rFonts w:ascii="Times New Roman" w:hAnsi="Times New Roman" w:cs="Times New Roman"/>
          <w:sz w:val="28"/>
          <w:szCs w:val="28"/>
        </w:rPr>
        <w:t>2</w:t>
      </w:r>
      <w:r w:rsidRPr="00E149AA">
        <w:rPr>
          <w:rFonts w:ascii="Times New Roman" w:hAnsi="Times New Roman" w:cs="Times New Roman"/>
          <w:sz w:val="28"/>
          <w:szCs w:val="28"/>
        </w:rPr>
        <w:t>. Возможность выдачи решения о предоставлении (об отказе в предоставлении)</w:t>
      </w:r>
      <w:r w:rsidRPr="00E149AA">
        <w:rPr>
          <w:rFonts w:ascii="Times New Roman" w:hAnsi="Times New Roman" w:cs="Times New Roman"/>
          <w:color w:val="000000" w:themeColor="dark1"/>
          <w:sz w:val="28"/>
          <w:szCs w:val="28"/>
        </w:rPr>
        <w:t xml:space="preserve"> муниципальной услуги</w:t>
      </w:r>
      <w:r w:rsidRPr="00E149AA">
        <w:rPr>
          <w:rFonts w:ascii="Times New Roman" w:hAnsi="Times New Roman" w:cs="Times New Roman"/>
          <w:sz w:val="28"/>
          <w:szCs w:val="28"/>
        </w:rPr>
        <w:t xml:space="preserve"> заявителю</w:t>
      </w:r>
      <w:r w:rsidR="004562E2">
        <w:rPr>
          <w:rFonts w:ascii="Times New Roman" w:hAnsi="Times New Roman" w:cs="Times New Roman"/>
          <w:sz w:val="28"/>
          <w:szCs w:val="28"/>
        </w:rPr>
        <w:t xml:space="preserve"> Управлением образования Шекснинского муниципального округа Вологодской области, МФЦ, </w:t>
      </w:r>
      <w:r w:rsidR="004562E2">
        <w:rPr>
          <w:rFonts w:ascii="Times New Roman" w:hAnsi="Times New Roman" w:cs="Times New Roman"/>
          <w:sz w:val="28"/>
          <w:szCs w:val="28"/>
        </w:rPr>
        <w:lastRenderedPageBreak/>
        <w:t xml:space="preserve">общеобразовательной организацией </w:t>
      </w:r>
      <w:r w:rsidRPr="00E149AA">
        <w:rPr>
          <w:rFonts w:ascii="Times New Roman" w:hAnsi="Times New Roman" w:cs="Times New Roman"/>
          <w:sz w:val="28"/>
          <w:szCs w:val="28"/>
        </w:rPr>
        <w:t>по выбору заявителя независимо от его места жительства или места пребывания отсутствует.</w:t>
      </w:r>
    </w:p>
    <w:p w14:paraId="0A1DD08E" w14:textId="77777777" w:rsidR="00411C10" w:rsidRPr="00411C10" w:rsidRDefault="00411C10" w:rsidP="00411C10">
      <w:pPr>
        <w:spacing w:after="0" w:line="240" w:lineRule="auto"/>
        <w:jc w:val="both"/>
        <w:rPr>
          <w:rFonts w:ascii="Times New Roman" w:hAnsi="Times New Roman" w:cs="Times New Roman"/>
          <w:sz w:val="28"/>
          <w:szCs w:val="28"/>
        </w:rPr>
      </w:pPr>
    </w:p>
    <w:p w14:paraId="34D69926" w14:textId="77777777" w:rsidR="00411C10" w:rsidRPr="00411C10" w:rsidRDefault="00411C10" w:rsidP="00411C10">
      <w:pPr>
        <w:spacing w:after="0" w:line="240" w:lineRule="auto"/>
        <w:jc w:val="center"/>
        <w:rPr>
          <w:rFonts w:ascii="Times New Roman" w:hAnsi="Times New Roman" w:cs="Times New Roman"/>
          <w:sz w:val="28"/>
          <w:szCs w:val="28"/>
        </w:rPr>
      </w:pPr>
      <w:r w:rsidRPr="00411C10">
        <w:rPr>
          <w:rFonts w:ascii="Times New Roman" w:hAnsi="Times New Roman" w:cs="Times New Roman"/>
          <w:b/>
          <w:sz w:val="28"/>
          <w:szCs w:val="28"/>
        </w:rPr>
        <w:t>3.8. Предоставление муниципальной услуги в упреждающем (проактивном) режиме</w:t>
      </w:r>
    </w:p>
    <w:p w14:paraId="27BE1E2C" w14:textId="77777777" w:rsidR="00411C10" w:rsidRPr="00411C10" w:rsidRDefault="00411C10" w:rsidP="00411C10">
      <w:pPr>
        <w:spacing w:after="0" w:line="240" w:lineRule="auto"/>
        <w:ind w:firstLine="567"/>
        <w:jc w:val="both"/>
        <w:rPr>
          <w:rFonts w:ascii="Times New Roman" w:hAnsi="Times New Roman" w:cs="Times New Roman"/>
          <w:sz w:val="28"/>
          <w:szCs w:val="28"/>
        </w:rPr>
      </w:pPr>
    </w:p>
    <w:p w14:paraId="43984FE2" w14:textId="67E76503" w:rsidR="00411C10" w:rsidRPr="00411C10" w:rsidRDefault="00411C10" w:rsidP="00411C10">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 xml:space="preserve">3.8.1. Предварительная подача заявителем запроса о предоставлении ему муниципальной услуги в упреждающем (проактивном) режиме или подача заявителем запроса о предоставлении муниципальной услуги после осуществления </w:t>
      </w:r>
      <w:r>
        <w:rPr>
          <w:rFonts w:ascii="Times New Roman" w:hAnsi="Times New Roman" w:cs="Times New Roman"/>
          <w:sz w:val="28"/>
          <w:szCs w:val="28"/>
        </w:rPr>
        <w:t>Управлением образования Шекснинского муниципального округа Вологодской области</w:t>
      </w:r>
      <w:r w:rsidRPr="00411C10">
        <w:rPr>
          <w:rFonts w:ascii="Times New Roman" w:hAnsi="Times New Roman" w:cs="Times New Roman"/>
          <w:sz w:val="28"/>
          <w:szCs w:val="28"/>
        </w:rPr>
        <w:t xml:space="preserve"> мероприятий в соответствии с пунктом 1 части 1 статьи 7.3 Федеральн</w:t>
      </w:r>
      <w:r>
        <w:rPr>
          <w:rFonts w:ascii="Times New Roman" w:hAnsi="Times New Roman" w:cs="Times New Roman"/>
          <w:sz w:val="28"/>
          <w:szCs w:val="28"/>
        </w:rPr>
        <w:t>ого</w:t>
      </w:r>
      <w:r w:rsidRPr="00411C10">
        <w:rPr>
          <w:rFonts w:ascii="Times New Roman" w:hAnsi="Times New Roman" w:cs="Times New Roman"/>
          <w:sz w:val="28"/>
          <w:szCs w:val="28"/>
        </w:rPr>
        <w:t xml:space="preserve"> закон</w:t>
      </w:r>
      <w:r>
        <w:rPr>
          <w:rFonts w:ascii="Times New Roman" w:hAnsi="Times New Roman" w:cs="Times New Roman"/>
          <w:sz w:val="28"/>
          <w:szCs w:val="28"/>
        </w:rPr>
        <w:t>а</w:t>
      </w:r>
      <w:r w:rsidRPr="00411C10">
        <w:rPr>
          <w:rFonts w:ascii="Times New Roman" w:hAnsi="Times New Roman" w:cs="Times New Roman"/>
          <w:sz w:val="28"/>
          <w:szCs w:val="28"/>
        </w:rPr>
        <w:t xml:space="preserve"> от 27.07.2010 </w:t>
      </w:r>
      <w:r>
        <w:rPr>
          <w:rFonts w:ascii="Times New Roman" w:hAnsi="Times New Roman" w:cs="Times New Roman"/>
          <w:sz w:val="28"/>
          <w:szCs w:val="28"/>
        </w:rPr>
        <w:t>№</w:t>
      </w:r>
      <w:r w:rsidRPr="00411C10">
        <w:rPr>
          <w:rFonts w:ascii="Times New Roman" w:hAnsi="Times New Roman" w:cs="Times New Roman"/>
          <w:sz w:val="28"/>
          <w:szCs w:val="28"/>
        </w:rPr>
        <w:t xml:space="preserve"> 210-ФЗ</w:t>
      </w:r>
      <w:r>
        <w:rPr>
          <w:rFonts w:ascii="Times New Roman" w:hAnsi="Times New Roman" w:cs="Times New Roman"/>
          <w:sz w:val="28"/>
          <w:szCs w:val="28"/>
        </w:rPr>
        <w:t xml:space="preserve"> «</w:t>
      </w:r>
      <w:r w:rsidRPr="00411C1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 xml:space="preserve">» </w:t>
      </w:r>
      <w:r w:rsidRPr="00411C10">
        <w:rPr>
          <w:rFonts w:ascii="Times New Roman" w:hAnsi="Times New Roman" w:cs="Times New Roman"/>
          <w:sz w:val="28"/>
          <w:szCs w:val="28"/>
        </w:rPr>
        <w:t>возможны.</w:t>
      </w:r>
    </w:p>
    <w:p w14:paraId="453D5908" w14:textId="2511D455" w:rsidR="00411C10" w:rsidRPr="00411C10" w:rsidRDefault="00411C10" w:rsidP="00411C10">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 xml:space="preserve">3.8.2. Основанием предоставления муниципальной услуги в упреждающем (проактивном) режиме является поступление в </w:t>
      </w:r>
      <w:r w:rsidR="00547BA2" w:rsidRPr="00547BA2">
        <w:rPr>
          <w:rFonts w:ascii="Times New Roman" w:hAnsi="Times New Roman" w:cs="Times New Roman"/>
          <w:sz w:val="28"/>
          <w:szCs w:val="28"/>
        </w:rPr>
        <w:t>Управление образования Шекснинского муниципального округа Вологодской области</w:t>
      </w:r>
      <w:r w:rsidRPr="00411C10">
        <w:rPr>
          <w:rFonts w:ascii="Times New Roman" w:hAnsi="Times New Roman" w:cs="Times New Roman"/>
          <w:sz w:val="28"/>
          <w:szCs w:val="28"/>
        </w:rPr>
        <w:t xml:space="preserve"> сведений об участниках специальной операции и (или) предоставлении мер поддержки участникам специальной военной операции.</w:t>
      </w:r>
    </w:p>
    <w:p w14:paraId="5D8D7021" w14:textId="1F78C317" w:rsidR="00411C10" w:rsidRPr="00411C10" w:rsidRDefault="00411C10" w:rsidP="00411C10">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3.8.3. При предоставлении муниципальной услуги в упреждающем (проактивном) режим</w:t>
      </w:r>
      <w:r w:rsidR="00547BA2">
        <w:rPr>
          <w:rFonts w:ascii="Times New Roman" w:hAnsi="Times New Roman" w:cs="Times New Roman"/>
          <w:sz w:val="28"/>
          <w:szCs w:val="28"/>
        </w:rPr>
        <w:t>е</w:t>
      </w:r>
      <w:r w:rsidRPr="00411C10">
        <w:rPr>
          <w:rFonts w:ascii="Times New Roman" w:hAnsi="Times New Roman" w:cs="Times New Roman"/>
          <w:sz w:val="28"/>
          <w:szCs w:val="28"/>
        </w:rPr>
        <w:t xml:space="preserve"> </w:t>
      </w:r>
      <w:r w:rsidR="00547BA2" w:rsidRPr="00547BA2">
        <w:rPr>
          <w:rFonts w:ascii="Times New Roman" w:hAnsi="Times New Roman" w:cs="Times New Roman"/>
          <w:sz w:val="28"/>
          <w:szCs w:val="28"/>
        </w:rPr>
        <w:t>Управление</w:t>
      </w:r>
      <w:r w:rsidR="00547BA2">
        <w:rPr>
          <w:rFonts w:ascii="Times New Roman" w:hAnsi="Times New Roman" w:cs="Times New Roman"/>
          <w:sz w:val="28"/>
          <w:szCs w:val="28"/>
        </w:rPr>
        <w:t>м</w:t>
      </w:r>
      <w:r w:rsidR="00547BA2" w:rsidRPr="00547BA2">
        <w:rPr>
          <w:rFonts w:ascii="Times New Roman" w:hAnsi="Times New Roman" w:cs="Times New Roman"/>
          <w:sz w:val="28"/>
          <w:szCs w:val="28"/>
        </w:rPr>
        <w:t xml:space="preserve"> образования Шекснинского муниципального округа Вологодской области </w:t>
      </w:r>
      <w:r w:rsidRPr="00411C10">
        <w:rPr>
          <w:rFonts w:ascii="Times New Roman" w:hAnsi="Times New Roman" w:cs="Times New Roman"/>
          <w:sz w:val="28"/>
          <w:szCs w:val="28"/>
        </w:rPr>
        <w:t xml:space="preserve">осуществляются административные процедуры, предусмотренные подразделами 3.4 – 3.7 </w:t>
      </w:r>
      <w:r w:rsidR="0055469D">
        <w:rPr>
          <w:rFonts w:ascii="Times New Roman" w:hAnsi="Times New Roman" w:cs="Times New Roman"/>
          <w:sz w:val="28"/>
          <w:szCs w:val="28"/>
        </w:rPr>
        <w:t xml:space="preserve">настоящего </w:t>
      </w:r>
      <w:r w:rsidRPr="00411C10">
        <w:rPr>
          <w:rFonts w:ascii="Times New Roman" w:hAnsi="Times New Roman" w:cs="Times New Roman"/>
          <w:sz w:val="28"/>
          <w:szCs w:val="28"/>
        </w:rPr>
        <w:t>административного регламента.</w:t>
      </w:r>
    </w:p>
    <w:p w14:paraId="2C62A90C" w14:textId="77777777" w:rsidR="00411C10" w:rsidRDefault="00411C10" w:rsidP="0055469D">
      <w:pPr>
        <w:spacing w:after="0" w:line="240" w:lineRule="auto"/>
        <w:jc w:val="both"/>
        <w:rPr>
          <w:rFonts w:ascii="Times New Roman" w:hAnsi="Times New Roman" w:cs="Times New Roman"/>
          <w:sz w:val="28"/>
          <w:szCs w:val="28"/>
        </w:rPr>
      </w:pPr>
    </w:p>
    <w:p w14:paraId="63B52F33" w14:textId="53F45D80" w:rsidR="0030128B" w:rsidRPr="00E149AA" w:rsidRDefault="00B71C2E" w:rsidP="004562E2">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4. Способы информирования заявителя об изменении статуса рассмотрения заявления о предоставлении муниципальной услуги</w:t>
      </w:r>
    </w:p>
    <w:p w14:paraId="38E090D8"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79754880" w14:textId="77777777" w:rsidR="0030128B" w:rsidRDefault="00B71C2E" w:rsidP="004562E2">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Информирование заявителя об изменении статуса рассмотрения заявления осуществляется посредством Единого портала. </w:t>
      </w:r>
    </w:p>
    <w:p w14:paraId="1A2175BA" w14:textId="77777777" w:rsidR="00D74CE9" w:rsidRPr="00E149AA" w:rsidRDefault="00D74CE9" w:rsidP="00515BD8">
      <w:pPr>
        <w:spacing w:after="0" w:line="240" w:lineRule="auto"/>
        <w:jc w:val="both"/>
        <w:rPr>
          <w:rFonts w:ascii="Times New Roman" w:hAnsi="Times New Roman" w:cs="Times New Roman"/>
          <w:sz w:val="28"/>
          <w:szCs w:val="28"/>
        </w:rPr>
        <w:sectPr w:rsidR="00D74CE9" w:rsidRPr="00E149AA" w:rsidSect="002936AC">
          <w:headerReference w:type="even" r:id="rId7"/>
          <w:headerReference w:type="default" r:id="rId8"/>
          <w:footerReference w:type="default" r:id="rId9"/>
          <w:pgSz w:w="11906" w:h="16838"/>
          <w:pgMar w:top="851" w:right="567" w:bottom="851" w:left="1701" w:header="567" w:footer="0" w:gutter="0"/>
          <w:cols w:space="720"/>
          <w:formProt w:val="0"/>
          <w:titlePg/>
          <w:docGrid w:linePitch="100"/>
        </w:sectPr>
      </w:pPr>
    </w:p>
    <w:p w14:paraId="10AE3072" w14:textId="77777777" w:rsidR="0030128B" w:rsidRPr="00E149AA" w:rsidRDefault="00B71C2E" w:rsidP="00E149AA">
      <w:pPr>
        <w:widowControl w:val="0"/>
        <w:spacing w:after="0" w:line="240" w:lineRule="auto"/>
        <w:ind w:right="-2"/>
        <w:jc w:val="right"/>
        <w:rPr>
          <w:rFonts w:ascii="Times New Roman" w:hAnsi="Times New Roman" w:cs="Times New Roman"/>
          <w:sz w:val="28"/>
          <w:szCs w:val="28"/>
        </w:rPr>
      </w:pPr>
      <w:r w:rsidRPr="00E149AA">
        <w:rPr>
          <w:rFonts w:ascii="Times New Roman" w:hAnsi="Times New Roman" w:cs="Times New Roman"/>
          <w:sz w:val="28"/>
          <w:szCs w:val="28"/>
        </w:rPr>
        <w:lastRenderedPageBreak/>
        <w:t>Приложение 1</w:t>
      </w:r>
    </w:p>
    <w:p w14:paraId="05855105" w14:textId="77777777" w:rsidR="0030128B" w:rsidRPr="00E149AA" w:rsidRDefault="00B71C2E" w:rsidP="00E149AA">
      <w:pPr>
        <w:widowControl w:val="0"/>
        <w:spacing w:after="0" w:line="240" w:lineRule="auto"/>
        <w:ind w:right="-2"/>
        <w:jc w:val="right"/>
        <w:rPr>
          <w:rFonts w:ascii="Times New Roman" w:hAnsi="Times New Roman" w:cs="Times New Roman"/>
          <w:sz w:val="28"/>
          <w:szCs w:val="28"/>
        </w:rPr>
      </w:pPr>
      <w:r w:rsidRPr="00E149AA">
        <w:rPr>
          <w:rFonts w:ascii="Times New Roman" w:hAnsi="Times New Roman" w:cs="Times New Roman"/>
          <w:sz w:val="28"/>
          <w:szCs w:val="28"/>
        </w:rPr>
        <w:t>к административному регламенту</w:t>
      </w:r>
    </w:p>
    <w:p w14:paraId="6681EADB" w14:textId="77777777" w:rsidR="0030128B" w:rsidRPr="00E149AA" w:rsidRDefault="0030128B" w:rsidP="00E149AA">
      <w:pPr>
        <w:widowControl w:val="0"/>
        <w:spacing w:after="0" w:line="240" w:lineRule="auto"/>
        <w:ind w:right="-2" w:firstLine="709"/>
        <w:rPr>
          <w:rFonts w:ascii="Times New Roman" w:hAnsi="Times New Roman" w:cs="Times New Roman"/>
          <w:sz w:val="28"/>
          <w:szCs w:val="28"/>
        </w:rPr>
      </w:pPr>
    </w:p>
    <w:p w14:paraId="211BBCAF" w14:textId="77777777" w:rsidR="0030128B" w:rsidRPr="00E149AA" w:rsidRDefault="00B71C2E" w:rsidP="00E149AA">
      <w:pPr>
        <w:widowControl w:val="0"/>
        <w:spacing w:after="0" w:line="240" w:lineRule="auto"/>
        <w:ind w:right="-2" w:firstLine="709"/>
        <w:jc w:val="center"/>
        <w:rPr>
          <w:rFonts w:ascii="Times New Roman" w:hAnsi="Times New Roman" w:cs="Times New Roman"/>
          <w:sz w:val="28"/>
          <w:szCs w:val="28"/>
        </w:rPr>
      </w:pPr>
      <w:r w:rsidRPr="00E149AA">
        <w:rPr>
          <w:rFonts w:ascii="Times New Roman" w:hAnsi="Times New Roman" w:cs="Times New Roman"/>
          <w:sz w:val="28"/>
          <w:szCs w:val="28"/>
        </w:rPr>
        <w:t>Перечень условных обозначений и сокращений</w:t>
      </w:r>
    </w:p>
    <w:p w14:paraId="40225958" w14:textId="77777777" w:rsidR="0030128B" w:rsidRPr="00E149AA" w:rsidRDefault="0030128B" w:rsidP="00E149AA">
      <w:pPr>
        <w:widowControl w:val="0"/>
        <w:spacing w:after="0" w:line="240" w:lineRule="auto"/>
        <w:ind w:right="-2" w:firstLine="709"/>
        <w:rPr>
          <w:rFonts w:ascii="Times New Roman" w:hAnsi="Times New Roman" w:cs="Times New Roman"/>
          <w:sz w:val="28"/>
          <w:szCs w:val="28"/>
        </w:rPr>
      </w:pPr>
    </w:p>
    <w:p w14:paraId="00CA61A9"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1. Условные сокращения:</w:t>
      </w:r>
    </w:p>
    <w:p w14:paraId="6F1137F4" w14:textId="4BE7B4DC"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административный регламент - административный регламент предоставления муниципальной услуги по обеспечению детей участников специальной военной операции, обучающихся в муниципальных общеобразовательных организация</w:t>
      </w:r>
      <w:r w:rsidR="00515BD8">
        <w:rPr>
          <w:rFonts w:ascii="Times New Roman" w:hAnsi="Times New Roman" w:cs="Times New Roman"/>
          <w:sz w:val="28"/>
          <w:szCs w:val="28"/>
        </w:rPr>
        <w:t>х, подведомственных Управлению образования Шекснинского муниципального округа Вологодской области</w:t>
      </w:r>
      <w:r w:rsidRPr="00E149AA">
        <w:rPr>
          <w:rFonts w:ascii="Times New Roman" w:hAnsi="Times New Roman" w:cs="Times New Roman"/>
          <w:sz w:val="28"/>
          <w:szCs w:val="28"/>
        </w:rPr>
        <w:t>, бесплатным горячим питанием;</w:t>
      </w:r>
    </w:p>
    <w:p w14:paraId="4A23C0F6" w14:textId="77777777" w:rsidR="0030128B" w:rsidRPr="00E149AA"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муниципальная услуга - муниципальная услуга по обеспечению детей участников специальной военной операции, обучающихся в муниципальных общеобразовательных организациях, бесплатным горячим питанием;</w:t>
      </w:r>
    </w:p>
    <w:p w14:paraId="58AE82AC" w14:textId="67A11D6E" w:rsidR="0030128B" w:rsidRDefault="00B71C2E"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участник специальной военной операции </w:t>
      </w:r>
      <w:r w:rsidR="00515BD8">
        <w:rPr>
          <w:rFonts w:ascii="Times New Roman" w:hAnsi="Times New Roman" w:cs="Times New Roman"/>
          <w:sz w:val="28"/>
          <w:szCs w:val="28"/>
        </w:rPr>
        <w:t>в контексте настоящего административного регламента:</w:t>
      </w:r>
    </w:p>
    <w:p w14:paraId="24AC506C" w14:textId="54B3FDD3" w:rsidR="00515BD8" w:rsidRDefault="00515BD8" w:rsidP="00AA144D">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15BD8">
        <w:rPr>
          <w:rFonts w:ascii="Times New Roman" w:hAnsi="Times New Roman" w:cs="Times New Roman"/>
          <w:sz w:val="28"/>
          <w:szCs w:val="28"/>
        </w:rPr>
        <w:t xml:space="preserve"> лиц</w:t>
      </w:r>
      <w:r w:rsidR="00AA144D">
        <w:rPr>
          <w:rFonts w:ascii="Times New Roman" w:hAnsi="Times New Roman" w:cs="Times New Roman"/>
          <w:sz w:val="28"/>
          <w:szCs w:val="28"/>
        </w:rPr>
        <w:t>о</w:t>
      </w:r>
      <w:r w:rsidRPr="00515BD8">
        <w:rPr>
          <w:rFonts w:ascii="Times New Roman" w:hAnsi="Times New Roman" w:cs="Times New Roman"/>
          <w:sz w:val="28"/>
          <w:szCs w:val="28"/>
        </w:rPr>
        <w:t>, проходящ</w:t>
      </w:r>
      <w:r w:rsidR="00AA144D">
        <w:rPr>
          <w:rFonts w:ascii="Times New Roman" w:hAnsi="Times New Roman" w:cs="Times New Roman"/>
          <w:sz w:val="28"/>
          <w:szCs w:val="28"/>
        </w:rPr>
        <w:t>ее</w:t>
      </w:r>
      <w:r>
        <w:rPr>
          <w:rFonts w:ascii="Times New Roman" w:hAnsi="Times New Roman" w:cs="Times New Roman"/>
          <w:sz w:val="28"/>
          <w:szCs w:val="28"/>
        </w:rPr>
        <w:t xml:space="preserve"> </w:t>
      </w:r>
      <w:r w:rsidRPr="00515BD8">
        <w:rPr>
          <w:rFonts w:ascii="Times New Roman" w:hAnsi="Times New Roman" w:cs="Times New Roman"/>
          <w:sz w:val="28"/>
          <w:szCs w:val="28"/>
        </w:rPr>
        <w:t xml:space="preserve">военную службу в Вооруженных Силах Российской Федерации по контракту, </w:t>
      </w:r>
      <w:r w:rsidRPr="00515BD8">
        <w:rPr>
          <w:rFonts w:ascii="Times New Roman" w:hAnsi="Times New Roman" w:cs="Times New Roman"/>
          <w:bCs/>
          <w:sz w:val="28"/>
          <w:szCs w:val="28"/>
        </w:rPr>
        <w:t>в именном батальоне Вологодской области</w:t>
      </w:r>
      <w:r w:rsidRPr="00515BD8">
        <w:rPr>
          <w:rFonts w:ascii="Times New Roman" w:hAnsi="Times New Roman" w:cs="Times New Roman"/>
          <w:sz w:val="28"/>
          <w:szCs w:val="28"/>
        </w:rPr>
        <w:t>, призванн</w:t>
      </w:r>
      <w:r w:rsidR="00AA144D">
        <w:rPr>
          <w:rFonts w:ascii="Times New Roman" w:hAnsi="Times New Roman" w:cs="Times New Roman"/>
          <w:sz w:val="28"/>
          <w:szCs w:val="28"/>
        </w:rPr>
        <w:t>ое</w:t>
      </w:r>
      <w:r w:rsidRPr="00515BD8">
        <w:rPr>
          <w:rFonts w:ascii="Times New Roman" w:hAnsi="Times New Roman" w:cs="Times New Roman"/>
          <w:sz w:val="28"/>
          <w:szCs w:val="28"/>
        </w:rPr>
        <w:t xml:space="preserve"> по мобилизации или заключивш</w:t>
      </w:r>
      <w:r w:rsidR="00AA144D">
        <w:rPr>
          <w:rFonts w:ascii="Times New Roman" w:hAnsi="Times New Roman" w:cs="Times New Roman"/>
          <w:sz w:val="28"/>
          <w:szCs w:val="28"/>
        </w:rPr>
        <w:t xml:space="preserve">ее </w:t>
      </w:r>
      <w:r w:rsidRPr="00515BD8">
        <w:rPr>
          <w:rFonts w:ascii="Times New Roman" w:hAnsi="Times New Roman" w:cs="Times New Roman"/>
          <w:bCs/>
          <w:sz w:val="28"/>
          <w:szCs w:val="28"/>
        </w:rPr>
        <w:t>контракт о добровольном содействии в выполнении задач, возложенных на Вооруженные Силы Российской Федерации, в условиях специальной военной операции</w:t>
      </w:r>
      <w:r w:rsidRPr="00515BD8">
        <w:rPr>
          <w:rFonts w:ascii="Times New Roman" w:hAnsi="Times New Roman" w:cs="Times New Roman"/>
          <w:sz w:val="28"/>
          <w:szCs w:val="28"/>
        </w:rPr>
        <w:t>, проживающ</w:t>
      </w:r>
      <w:r w:rsidR="00AA144D">
        <w:rPr>
          <w:rFonts w:ascii="Times New Roman" w:hAnsi="Times New Roman" w:cs="Times New Roman"/>
          <w:sz w:val="28"/>
          <w:szCs w:val="28"/>
        </w:rPr>
        <w:t>ее</w:t>
      </w:r>
      <w:r>
        <w:rPr>
          <w:rFonts w:ascii="Times New Roman" w:hAnsi="Times New Roman" w:cs="Times New Roman"/>
          <w:sz w:val="28"/>
          <w:szCs w:val="28"/>
        </w:rPr>
        <w:t xml:space="preserve"> </w:t>
      </w:r>
      <w:r w:rsidRPr="00515BD8">
        <w:rPr>
          <w:rFonts w:ascii="Times New Roman" w:hAnsi="Times New Roman" w:cs="Times New Roman"/>
          <w:sz w:val="28"/>
          <w:szCs w:val="28"/>
        </w:rPr>
        <w:t xml:space="preserve">на территории Шекснинского муниципального </w:t>
      </w:r>
      <w:r>
        <w:rPr>
          <w:rFonts w:ascii="Times New Roman" w:hAnsi="Times New Roman" w:cs="Times New Roman"/>
          <w:sz w:val="28"/>
          <w:szCs w:val="28"/>
        </w:rPr>
        <w:t>округа Вологодской области</w:t>
      </w:r>
      <w:r w:rsidR="00AA144D">
        <w:rPr>
          <w:rFonts w:ascii="Times New Roman" w:hAnsi="Times New Roman" w:cs="Times New Roman"/>
          <w:sz w:val="28"/>
          <w:szCs w:val="28"/>
        </w:rPr>
        <w:t xml:space="preserve"> (в том числе погибшее (умершее) в результате проведения специальной военной операции лицо);</w:t>
      </w:r>
    </w:p>
    <w:p w14:paraId="6D5695AB" w14:textId="1EFBDED9" w:rsidR="00AA144D"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A144D">
        <w:rPr>
          <w:rFonts w:ascii="Times New Roman" w:hAnsi="Times New Roman" w:cs="Times New Roman"/>
          <w:sz w:val="28"/>
          <w:szCs w:val="28"/>
        </w:rPr>
        <w:t>лиц</w:t>
      </w:r>
      <w:r>
        <w:rPr>
          <w:rFonts w:ascii="Times New Roman" w:hAnsi="Times New Roman" w:cs="Times New Roman"/>
          <w:sz w:val="28"/>
          <w:szCs w:val="28"/>
        </w:rPr>
        <w:t>о</w:t>
      </w:r>
      <w:r w:rsidRPr="00AA144D">
        <w:rPr>
          <w:rFonts w:ascii="Times New Roman" w:hAnsi="Times New Roman" w:cs="Times New Roman"/>
          <w:sz w:val="28"/>
          <w:szCs w:val="28"/>
        </w:rPr>
        <w:t>, находящ</w:t>
      </w:r>
      <w:r>
        <w:rPr>
          <w:rFonts w:ascii="Times New Roman" w:hAnsi="Times New Roman" w:cs="Times New Roman"/>
          <w:sz w:val="28"/>
          <w:szCs w:val="28"/>
        </w:rPr>
        <w:t>ееся</w:t>
      </w:r>
      <w:r w:rsidRPr="00AA144D">
        <w:rPr>
          <w:rFonts w:ascii="Times New Roman" w:hAnsi="Times New Roman" w:cs="Times New Roman"/>
          <w:sz w:val="28"/>
          <w:szCs w:val="28"/>
        </w:rPr>
        <w:t xml:space="preserve"> на военной службе (службе) в Управлении Федеральной службы войск национальной гвардии Российской Федерации по Вологодской области и принимающ</w:t>
      </w:r>
      <w:r>
        <w:rPr>
          <w:rFonts w:ascii="Times New Roman" w:hAnsi="Times New Roman" w:cs="Times New Roman"/>
          <w:sz w:val="28"/>
          <w:szCs w:val="28"/>
        </w:rPr>
        <w:t>ее</w:t>
      </w:r>
      <w:r w:rsidRPr="00AA144D">
        <w:rPr>
          <w:rFonts w:ascii="Times New Roman" w:hAnsi="Times New Roman" w:cs="Times New Roman"/>
          <w:sz w:val="28"/>
          <w:szCs w:val="28"/>
        </w:rPr>
        <w:t xml:space="preserve"> участие в специальной военной операции, проживающ</w:t>
      </w:r>
      <w:r>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территории Шекснинского муниципального </w:t>
      </w:r>
      <w:r>
        <w:rPr>
          <w:rFonts w:ascii="Times New Roman" w:hAnsi="Times New Roman" w:cs="Times New Roman"/>
          <w:sz w:val="28"/>
          <w:szCs w:val="28"/>
        </w:rPr>
        <w:t>округа Вологодской области</w:t>
      </w:r>
      <w:r w:rsidRPr="00AA144D">
        <w:rPr>
          <w:rFonts w:ascii="Times New Roman" w:hAnsi="Times New Roman" w:cs="Times New Roman"/>
          <w:sz w:val="28"/>
          <w:szCs w:val="28"/>
        </w:rPr>
        <w:t>,</w:t>
      </w:r>
    </w:p>
    <w:p w14:paraId="127D1F31" w14:textId="1F65386A" w:rsidR="00515BD8"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lang w:eastAsia="ru-RU" w:bidi="ar-SA"/>
        </w:rPr>
        <w:t xml:space="preserve">- </w:t>
      </w:r>
      <w:r w:rsidRPr="00AA144D">
        <w:rPr>
          <w:rFonts w:ascii="Times New Roman" w:eastAsia="Times New Roman" w:hAnsi="Times New Roman" w:cs="Times New Roman"/>
          <w:color w:val="auto"/>
          <w:sz w:val="28"/>
          <w:szCs w:val="28"/>
          <w:lang w:eastAsia="ru-RU" w:bidi="ar-SA"/>
        </w:rPr>
        <w:t>лиц</w:t>
      </w:r>
      <w:r>
        <w:rPr>
          <w:rFonts w:ascii="Times New Roman" w:eastAsia="Times New Roman" w:hAnsi="Times New Roman" w:cs="Times New Roman"/>
          <w:color w:val="auto"/>
          <w:sz w:val="28"/>
          <w:szCs w:val="28"/>
          <w:lang w:eastAsia="ru-RU" w:bidi="ar-SA"/>
        </w:rPr>
        <w:t>о</w:t>
      </w:r>
      <w:r w:rsidRPr="00AA144D">
        <w:rPr>
          <w:rFonts w:ascii="Times New Roman" w:eastAsia="Times New Roman" w:hAnsi="Times New Roman" w:cs="Times New Roman"/>
          <w:color w:val="auto"/>
          <w:sz w:val="28"/>
          <w:szCs w:val="28"/>
          <w:lang w:eastAsia="ru-RU" w:bidi="ar-SA"/>
        </w:rPr>
        <w:t>, имеющ</w:t>
      </w:r>
      <w:r>
        <w:rPr>
          <w:rFonts w:ascii="Times New Roman" w:eastAsia="Times New Roman" w:hAnsi="Times New Roman" w:cs="Times New Roman"/>
          <w:color w:val="auto"/>
          <w:sz w:val="28"/>
          <w:szCs w:val="28"/>
          <w:lang w:eastAsia="ru-RU" w:bidi="ar-SA"/>
        </w:rPr>
        <w:t>ее</w:t>
      </w:r>
      <w:r w:rsidRPr="00AA144D">
        <w:rPr>
          <w:rFonts w:ascii="Times New Roman" w:eastAsia="Times New Roman" w:hAnsi="Times New Roman" w:cs="Times New Roman"/>
          <w:color w:val="auto"/>
          <w:sz w:val="28"/>
          <w:szCs w:val="28"/>
          <w:lang w:eastAsia="ru-RU" w:bidi="ar-SA"/>
        </w:rPr>
        <w:t xml:space="preserve"> удостоверение ветерана боевых действий единого образца в связи с  заключением контракта (име</w:t>
      </w:r>
      <w:r>
        <w:rPr>
          <w:rFonts w:ascii="Times New Roman" w:eastAsia="Times New Roman" w:hAnsi="Times New Roman" w:cs="Times New Roman"/>
          <w:color w:val="auto"/>
          <w:sz w:val="28"/>
          <w:szCs w:val="28"/>
          <w:lang w:eastAsia="ru-RU" w:bidi="ar-SA"/>
        </w:rPr>
        <w:t>вшее</w:t>
      </w:r>
      <w:r w:rsidRPr="00AA144D">
        <w:rPr>
          <w:rFonts w:ascii="Times New Roman" w:eastAsia="Times New Roman" w:hAnsi="Times New Roman" w:cs="Times New Roman"/>
          <w:color w:val="auto"/>
          <w:sz w:val="28"/>
          <w:szCs w:val="28"/>
          <w:lang w:eastAsia="ru-RU" w:bidi="ar-SA"/>
        </w:rPr>
        <w:t xml:space="preserve">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проживающ</w:t>
      </w:r>
      <w:r>
        <w:rPr>
          <w:rFonts w:ascii="Times New Roman" w:eastAsia="Times New Roman" w:hAnsi="Times New Roman" w:cs="Times New Roman"/>
          <w:color w:val="auto"/>
          <w:sz w:val="28"/>
          <w:szCs w:val="28"/>
          <w:lang w:eastAsia="ru-RU" w:bidi="ar-SA"/>
        </w:rPr>
        <w:t>ее</w:t>
      </w:r>
      <w:r w:rsidRPr="00AA144D">
        <w:rPr>
          <w:rFonts w:ascii="Times New Roman" w:eastAsia="Times New Roman" w:hAnsi="Times New Roman" w:cs="Times New Roman"/>
          <w:color w:val="auto"/>
          <w:sz w:val="28"/>
          <w:szCs w:val="28"/>
          <w:lang w:eastAsia="ru-RU" w:bidi="ar-SA"/>
        </w:rPr>
        <w:t xml:space="preserve"> на территории Шекснинского муниципального </w:t>
      </w:r>
      <w:r>
        <w:rPr>
          <w:rFonts w:ascii="Times New Roman" w:eastAsia="Times New Roman" w:hAnsi="Times New Roman" w:cs="Times New Roman"/>
          <w:color w:val="auto"/>
          <w:sz w:val="28"/>
          <w:szCs w:val="28"/>
          <w:lang w:eastAsia="ru-RU" w:bidi="ar-SA"/>
        </w:rPr>
        <w:t>округа Вологодской области;</w:t>
      </w:r>
    </w:p>
    <w:p w14:paraId="6F361611" w14:textId="202BAFDC" w:rsidR="00515BD8"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A144D">
        <w:rPr>
          <w:rFonts w:ascii="Times New Roman" w:hAnsi="Times New Roman" w:cs="Times New Roman"/>
          <w:sz w:val="28"/>
          <w:szCs w:val="28"/>
        </w:rPr>
        <w:t>лиц</w:t>
      </w:r>
      <w:r>
        <w:rPr>
          <w:rFonts w:ascii="Times New Roman" w:hAnsi="Times New Roman" w:cs="Times New Roman"/>
          <w:sz w:val="28"/>
          <w:szCs w:val="28"/>
        </w:rPr>
        <w:t>о</w:t>
      </w:r>
      <w:r w:rsidRPr="00AA144D">
        <w:rPr>
          <w:rFonts w:ascii="Times New Roman" w:hAnsi="Times New Roman" w:cs="Times New Roman"/>
          <w:sz w:val="28"/>
          <w:szCs w:val="28"/>
        </w:rPr>
        <w:t>, проходивш</w:t>
      </w:r>
      <w:r>
        <w:rPr>
          <w:rFonts w:ascii="Times New Roman" w:hAnsi="Times New Roman" w:cs="Times New Roman"/>
          <w:sz w:val="28"/>
          <w:szCs w:val="28"/>
        </w:rPr>
        <w:t>ее</w:t>
      </w:r>
      <w:r w:rsidRPr="00AA144D">
        <w:rPr>
          <w:rFonts w:ascii="Times New Roman" w:hAnsi="Times New Roman" w:cs="Times New Roman"/>
          <w:sz w:val="28"/>
          <w:szCs w:val="28"/>
        </w:rPr>
        <w:t xml:space="preserve"> военную службу в Федеральном казенном учреждении «Войсковая часть 25594» и погибш</w:t>
      </w:r>
      <w:r>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w:t>
      </w:r>
      <w:r w:rsidR="005202D9">
        <w:rPr>
          <w:rFonts w:ascii="Times New Roman" w:hAnsi="Times New Roman" w:cs="Times New Roman"/>
          <w:sz w:val="28"/>
          <w:szCs w:val="28"/>
        </w:rPr>
        <w:t>и</w:t>
      </w:r>
      <w:r w:rsidRPr="00AA144D">
        <w:rPr>
          <w:rFonts w:ascii="Times New Roman" w:hAnsi="Times New Roman" w:cs="Times New Roman"/>
          <w:sz w:val="28"/>
          <w:szCs w:val="28"/>
        </w:rPr>
        <w:t xml:space="preserve"> Российской Федерации, приграничн</w:t>
      </w:r>
      <w:r w:rsidR="005202D9">
        <w:rPr>
          <w:rFonts w:ascii="Times New Roman" w:hAnsi="Times New Roman" w:cs="Times New Roman"/>
          <w:sz w:val="28"/>
          <w:szCs w:val="28"/>
        </w:rPr>
        <w:t>ой</w:t>
      </w:r>
      <w:r w:rsidRPr="00AA144D">
        <w:rPr>
          <w:rFonts w:ascii="Times New Roman" w:hAnsi="Times New Roman" w:cs="Times New Roman"/>
          <w:sz w:val="28"/>
          <w:szCs w:val="28"/>
        </w:rPr>
        <w:t xml:space="preserve"> к зоне проведения специальной военной операции, в результате осуществления военных действий, проживающ</w:t>
      </w:r>
      <w:r w:rsidR="005202D9">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территории Шекснинского муниципального </w:t>
      </w:r>
      <w:r w:rsidR="005202D9">
        <w:rPr>
          <w:rFonts w:ascii="Times New Roman" w:hAnsi="Times New Roman" w:cs="Times New Roman"/>
          <w:sz w:val="28"/>
          <w:szCs w:val="28"/>
        </w:rPr>
        <w:t>округа Вологодской области;</w:t>
      </w:r>
    </w:p>
    <w:p w14:paraId="67138A6F" w14:textId="3BCFB5DF" w:rsidR="00515BD8" w:rsidRDefault="005202D9"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A144D" w:rsidRPr="00AA144D">
        <w:rPr>
          <w:rFonts w:ascii="Times New Roman" w:hAnsi="Times New Roman" w:cs="Times New Roman"/>
          <w:sz w:val="28"/>
          <w:szCs w:val="28"/>
        </w:rPr>
        <w:t>лиц</w:t>
      </w:r>
      <w:r>
        <w:rPr>
          <w:rFonts w:ascii="Times New Roman" w:hAnsi="Times New Roman" w:cs="Times New Roman"/>
          <w:sz w:val="28"/>
          <w:szCs w:val="28"/>
        </w:rPr>
        <w:t>о</w:t>
      </w:r>
      <w:r w:rsidR="00AA144D" w:rsidRPr="00AA144D">
        <w:rPr>
          <w:rFonts w:ascii="Times New Roman" w:hAnsi="Times New Roman" w:cs="Times New Roman"/>
          <w:sz w:val="28"/>
          <w:szCs w:val="28"/>
        </w:rPr>
        <w:t xml:space="preserve"> из числа сотрудников Следственного комитета Российской Федерации, ранее проходивш</w:t>
      </w:r>
      <w:r>
        <w:rPr>
          <w:rFonts w:ascii="Times New Roman" w:hAnsi="Times New Roman" w:cs="Times New Roman"/>
          <w:sz w:val="28"/>
          <w:szCs w:val="28"/>
        </w:rPr>
        <w:t>ее</w:t>
      </w:r>
      <w:r w:rsidR="00AA144D" w:rsidRPr="00AA144D">
        <w:rPr>
          <w:rFonts w:ascii="Times New Roman" w:hAnsi="Times New Roman" w:cs="Times New Roman"/>
          <w:sz w:val="28"/>
          <w:szCs w:val="28"/>
        </w:rPr>
        <w:t xml:space="preserve"> службу в следственном управлении Следственного комитета Российской Федерации по Вологодской области и, в дальнейшем, направленн</w:t>
      </w:r>
      <w:r>
        <w:rPr>
          <w:rFonts w:ascii="Times New Roman" w:hAnsi="Times New Roman" w:cs="Times New Roman"/>
          <w:sz w:val="28"/>
          <w:szCs w:val="28"/>
        </w:rPr>
        <w:t xml:space="preserve">ое </w:t>
      </w:r>
      <w:r w:rsidR="00AA144D" w:rsidRPr="00AA144D">
        <w:rPr>
          <w:rFonts w:ascii="Times New Roman" w:hAnsi="Times New Roman" w:cs="Times New Roman"/>
          <w:sz w:val="28"/>
          <w:szCs w:val="28"/>
        </w:rPr>
        <w:t xml:space="preserve">в порядке перевода для прохождения службы в </w:t>
      </w:r>
      <w:r w:rsidR="00AA144D" w:rsidRPr="00AA144D">
        <w:rPr>
          <w:rFonts w:ascii="Times New Roman" w:hAnsi="Times New Roman" w:cs="Times New Roman"/>
          <w:sz w:val="28"/>
          <w:szCs w:val="28"/>
        </w:rPr>
        <w:lastRenderedPageBreak/>
        <w:t>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Pr>
          <w:rFonts w:ascii="Times New Roman" w:hAnsi="Times New Roman" w:cs="Times New Roman"/>
          <w:sz w:val="28"/>
          <w:szCs w:val="28"/>
        </w:rPr>
        <w:t>;</w:t>
      </w:r>
    </w:p>
    <w:p w14:paraId="28618C4D" w14:textId="5BC32001" w:rsidR="00515BD8" w:rsidRDefault="005202D9" w:rsidP="005202D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A144D" w:rsidRPr="00AA144D">
        <w:rPr>
          <w:rFonts w:ascii="Times New Roman" w:hAnsi="Times New Roman" w:cs="Times New Roman"/>
          <w:sz w:val="28"/>
          <w:szCs w:val="28"/>
        </w:rPr>
        <w:t>лиц</w:t>
      </w:r>
      <w:r>
        <w:rPr>
          <w:rFonts w:ascii="Times New Roman" w:hAnsi="Times New Roman" w:cs="Times New Roman"/>
          <w:sz w:val="28"/>
          <w:szCs w:val="28"/>
        </w:rPr>
        <w:t xml:space="preserve">о, </w:t>
      </w:r>
      <w:bookmarkStart w:id="0" w:name="_Hlk196902494"/>
      <w:r w:rsidR="00AA144D" w:rsidRPr="00AA144D">
        <w:rPr>
          <w:rFonts w:ascii="Times New Roman" w:hAnsi="Times New Roman" w:cs="Times New Roman"/>
          <w:sz w:val="28"/>
          <w:szCs w:val="28"/>
        </w:rPr>
        <w:t>являющ</w:t>
      </w:r>
      <w:r>
        <w:rPr>
          <w:rFonts w:ascii="Times New Roman" w:hAnsi="Times New Roman" w:cs="Times New Roman"/>
          <w:sz w:val="28"/>
          <w:szCs w:val="28"/>
        </w:rPr>
        <w:t xml:space="preserve">ееся </w:t>
      </w:r>
      <w:r w:rsidR="00AA144D" w:rsidRPr="00AA144D">
        <w:rPr>
          <w:rFonts w:ascii="Times New Roman" w:hAnsi="Times New Roman" w:cs="Times New Roman"/>
          <w:sz w:val="28"/>
          <w:szCs w:val="28"/>
        </w:rPr>
        <w:t>сотрудник</w:t>
      </w:r>
      <w:r>
        <w:rPr>
          <w:rFonts w:ascii="Times New Roman" w:hAnsi="Times New Roman" w:cs="Times New Roman"/>
          <w:sz w:val="28"/>
          <w:szCs w:val="28"/>
        </w:rPr>
        <w:t xml:space="preserve">ом </w:t>
      </w:r>
      <w:r w:rsidR="00AA144D" w:rsidRPr="00AA144D">
        <w:rPr>
          <w:rFonts w:ascii="Times New Roman" w:hAnsi="Times New Roman" w:cs="Times New Roman"/>
          <w:sz w:val="28"/>
          <w:szCs w:val="28"/>
        </w:rPr>
        <w:t>федеральн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исполнительной государственной власти и</w:t>
      </w:r>
      <w:r>
        <w:rPr>
          <w:rFonts w:ascii="Times New Roman" w:hAnsi="Times New Roman" w:cs="Times New Roman"/>
          <w:sz w:val="28"/>
          <w:szCs w:val="28"/>
        </w:rPr>
        <w:t>ли</w:t>
      </w:r>
      <w:r w:rsidR="00AA144D" w:rsidRPr="00AA144D">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государственн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в котор</w:t>
      </w:r>
      <w:r>
        <w:rPr>
          <w:rFonts w:ascii="Times New Roman" w:hAnsi="Times New Roman" w:cs="Times New Roman"/>
          <w:sz w:val="28"/>
          <w:szCs w:val="28"/>
        </w:rPr>
        <w:t xml:space="preserve">ом </w:t>
      </w:r>
      <w:r w:rsidR="00AA144D" w:rsidRPr="00AA144D">
        <w:rPr>
          <w:rFonts w:ascii="Times New Roman" w:hAnsi="Times New Roman" w:cs="Times New Roman"/>
          <w:sz w:val="28"/>
          <w:szCs w:val="28"/>
        </w:rPr>
        <w:t>Федеральным законом предусмотрена военная служба</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 xml:space="preserve">ееся </w:t>
      </w:r>
      <w:r w:rsidR="00AA144D" w:rsidRPr="00AA144D">
        <w:rPr>
          <w:rFonts w:ascii="Times New Roman" w:hAnsi="Times New Roman" w:cs="Times New Roman"/>
          <w:sz w:val="28"/>
          <w:szCs w:val="28"/>
        </w:rPr>
        <w:t>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внутренних дел Российской Федерации</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ееся</w:t>
      </w:r>
      <w:r w:rsidR="00AA144D" w:rsidRPr="00AA144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уголовно-исполнительной системы Российской Федерации</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ееся</w:t>
      </w:r>
      <w:r w:rsidR="00AA144D" w:rsidRPr="00AA144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принудительного исполнения Российской Федерации</w:t>
      </w:r>
      <w:bookmarkEnd w:id="0"/>
      <w:r>
        <w:rPr>
          <w:rFonts w:ascii="Times New Roman" w:hAnsi="Times New Roman" w:cs="Times New Roman"/>
          <w:sz w:val="28"/>
          <w:szCs w:val="28"/>
        </w:rPr>
        <w:t xml:space="preserve"> </w:t>
      </w:r>
      <w:r w:rsidR="00AA144D" w:rsidRPr="00AA144D">
        <w:rPr>
          <w:rFonts w:ascii="Times New Roman" w:hAnsi="Times New Roman" w:cs="Times New Roman"/>
          <w:bCs/>
          <w:sz w:val="28"/>
          <w:szCs w:val="28"/>
        </w:rPr>
        <w:t>и принимающ</w:t>
      </w:r>
      <w:r>
        <w:rPr>
          <w:rFonts w:ascii="Times New Roman" w:hAnsi="Times New Roman" w:cs="Times New Roman"/>
          <w:bCs/>
          <w:sz w:val="28"/>
          <w:szCs w:val="28"/>
        </w:rPr>
        <w:t>ее</w:t>
      </w:r>
      <w:r w:rsidR="00AA144D" w:rsidRPr="00AA144D">
        <w:rPr>
          <w:rFonts w:ascii="Times New Roman" w:hAnsi="Times New Roman" w:cs="Times New Roman"/>
          <w:bCs/>
          <w:sz w:val="28"/>
          <w:szCs w:val="28"/>
        </w:rPr>
        <w:t xml:space="preserve"> участие в специальной военной операции</w:t>
      </w:r>
      <w:r w:rsidR="00AA144D" w:rsidRPr="00AA144D">
        <w:rPr>
          <w:rFonts w:ascii="Times New Roman" w:hAnsi="Times New Roman" w:cs="Times New Roman"/>
          <w:sz w:val="28"/>
          <w:szCs w:val="28"/>
        </w:rPr>
        <w:t>, проживающ</w:t>
      </w:r>
      <w:r>
        <w:rPr>
          <w:rFonts w:ascii="Times New Roman" w:hAnsi="Times New Roman" w:cs="Times New Roman"/>
          <w:sz w:val="28"/>
          <w:szCs w:val="28"/>
        </w:rPr>
        <w:t>ее</w:t>
      </w:r>
      <w:r w:rsidR="00AA144D" w:rsidRPr="00AA144D">
        <w:rPr>
          <w:rFonts w:ascii="Times New Roman" w:hAnsi="Times New Roman" w:cs="Times New Roman"/>
          <w:sz w:val="28"/>
          <w:szCs w:val="28"/>
        </w:rPr>
        <w:t xml:space="preserve"> на территории Шекснинского муниципального </w:t>
      </w:r>
      <w:r>
        <w:rPr>
          <w:rFonts w:ascii="Times New Roman" w:hAnsi="Times New Roman" w:cs="Times New Roman"/>
          <w:sz w:val="28"/>
          <w:szCs w:val="28"/>
        </w:rPr>
        <w:t>округа Вологодской области;</w:t>
      </w:r>
    </w:p>
    <w:p w14:paraId="5D4B7884" w14:textId="77777777" w:rsidR="00257E09" w:rsidRDefault="005202D9"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 лицо</w:t>
      </w:r>
      <w:r w:rsidR="009F72B4">
        <w:rPr>
          <w:rFonts w:ascii="Times New Roman" w:eastAsia="Times New Roman" w:hAnsi="Times New Roman" w:cs="Times New Roman"/>
          <w:bCs/>
          <w:sz w:val="28"/>
          <w:szCs w:val="28"/>
          <w:lang w:eastAsia="ru-RU" w:bidi="ar-SA"/>
        </w:rPr>
        <w:t xml:space="preserve">, </w:t>
      </w:r>
      <w:r w:rsidR="009F72B4" w:rsidRPr="009F72B4">
        <w:rPr>
          <w:rFonts w:ascii="Times New Roman" w:eastAsia="Times New Roman" w:hAnsi="Times New Roman" w:cs="Times New Roman"/>
          <w:bCs/>
          <w:sz w:val="28"/>
          <w:szCs w:val="28"/>
          <w:lang w:eastAsia="ru-RU" w:bidi="ar-SA"/>
        </w:rPr>
        <w:t>принимавш</w:t>
      </w:r>
      <w:r w:rsidR="003C4433">
        <w:rPr>
          <w:rFonts w:ascii="Times New Roman" w:eastAsia="Times New Roman" w:hAnsi="Times New Roman" w:cs="Times New Roman"/>
          <w:bCs/>
          <w:sz w:val="28"/>
          <w:szCs w:val="28"/>
          <w:lang w:eastAsia="ru-RU" w:bidi="ar-SA"/>
        </w:rPr>
        <w:t>ее</w:t>
      </w:r>
      <w:r w:rsidR="009F72B4" w:rsidRPr="009F72B4">
        <w:rPr>
          <w:rFonts w:ascii="Times New Roman" w:eastAsia="Times New Roman" w:hAnsi="Times New Roman" w:cs="Times New Roman"/>
          <w:bCs/>
          <w:sz w:val="28"/>
          <w:szCs w:val="28"/>
          <w:lang w:eastAsia="ru-RU" w:bidi="ar-SA"/>
        </w:rPr>
        <w:t xml:space="preserve"> участие в специальной военной операции</w:t>
      </w:r>
      <w:r w:rsidR="009F72B4" w:rsidRPr="009F72B4">
        <w:rPr>
          <w:rFonts w:ascii="Times New Roman" w:eastAsia="Times New Roman" w:hAnsi="Times New Roman" w:cs="Times New Roman"/>
          <w:sz w:val="28"/>
          <w:szCs w:val="28"/>
          <w:lang w:eastAsia="ru-RU" w:bidi="ar-SA"/>
        </w:rPr>
        <w:t>, проживающ</w:t>
      </w:r>
      <w:r w:rsidR="003C4433">
        <w:rPr>
          <w:rFonts w:ascii="Times New Roman" w:eastAsia="Times New Roman" w:hAnsi="Times New Roman" w:cs="Times New Roman"/>
          <w:sz w:val="28"/>
          <w:szCs w:val="28"/>
          <w:lang w:eastAsia="ru-RU" w:bidi="ar-SA"/>
        </w:rPr>
        <w:t>ее</w:t>
      </w:r>
      <w:r w:rsidR="009F72B4" w:rsidRPr="009F72B4">
        <w:rPr>
          <w:rFonts w:ascii="Times New Roman" w:eastAsia="Times New Roman" w:hAnsi="Times New Roman" w:cs="Times New Roman"/>
          <w:sz w:val="28"/>
          <w:szCs w:val="28"/>
          <w:lang w:eastAsia="ru-RU" w:bidi="ar-SA"/>
        </w:rPr>
        <w:t xml:space="preserve"> на территории Шекснинского муниципального </w:t>
      </w:r>
      <w:r w:rsidR="009F72B4">
        <w:rPr>
          <w:rFonts w:ascii="Times New Roman" w:eastAsia="Times New Roman" w:hAnsi="Times New Roman" w:cs="Times New Roman"/>
          <w:sz w:val="28"/>
          <w:szCs w:val="28"/>
          <w:lang w:eastAsia="ru-RU" w:bidi="ar-SA"/>
        </w:rPr>
        <w:t>округа Вологодской области</w:t>
      </w:r>
      <w:r w:rsidR="003C4433">
        <w:rPr>
          <w:rFonts w:ascii="Times New Roman" w:eastAsia="Times New Roman" w:hAnsi="Times New Roman" w:cs="Times New Roman"/>
          <w:sz w:val="28"/>
          <w:szCs w:val="28"/>
          <w:lang w:eastAsia="ru-RU" w:bidi="ar-SA"/>
        </w:rPr>
        <w:t xml:space="preserve"> (в том числе</w:t>
      </w:r>
      <w:r w:rsidR="00257E09">
        <w:rPr>
          <w:rFonts w:ascii="Times New Roman" w:eastAsia="Times New Roman" w:hAnsi="Times New Roman" w:cs="Times New Roman"/>
          <w:sz w:val="28"/>
          <w:szCs w:val="28"/>
          <w:lang w:eastAsia="ru-RU" w:bidi="ar-SA"/>
        </w:rPr>
        <w:t xml:space="preserve"> лицо,</w:t>
      </w:r>
      <w:r w:rsidR="003C4433">
        <w:rPr>
          <w:rFonts w:ascii="Times New Roman" w:eastAsia="Times New Roman" w:hAnsi="Times New Roman" w:cs="Times New Roman"/>
          <w:sz w:val="28"/>
          <w:szCs w:val="28"/>
          <w:lang w:eastAsia="ru-RU" w:bidi="ar-SA"/>
        </w:rPr>
        <w:t xml:space="preserve"> </w:t>
      </w:r>
      <w:r w:rsidR="003C4433" w:rsidRPr="003C4433">
        <w:rPr>
          <w:rFonts w:ascii="Times New Roman" w:eastAsia="Times New Roman" w:hAnsi="Times New Roman" w:cs="Times New Roman"/>
          <w:sz w:val="28"/>
          <w:szCs w:val="28"/>
          <w:lang w:eastAsia="ru-RU" w:bidi="ar-SA"/>
        </w:rPr>
        <w:t>погибш</w:t>
      </w:r>
      <w:r w:rsidR="003C4433">
        <w:rPr>
          <w:rFonts w:ascii="Times New Roman" w:eastAsia="Times New Roman" w:hAnsi="Times New Roman" w:cs="Times New Roman"/>
          <w:sz w:val="28"/>
          <w:szCs w:val="28"/>
          <w:lang w:eastAsia="ru-RU" w:bidi="ar-SA"/>
        </w:rPr>
        <w:t>ее</w:t>
      </w:r>
      <w:r w:rsidR="003C4433" w:rsidRPr="003C4433">
        <w:rPr>
          <w:rFonts w:ascii="Times New Roman" w:eastAsia="Times New Roman" w:hAnsi="Times New Roman" w:cs="Times New Roman"/>
          <w:sz w:val="28"/>
          <w:szCs w:val="28"/>
          <w:lang w:eastAsia="ru-RU" w:bidi="ar-SA"/>
        </w:rPr>
        <w:t xml:space="preserve"> (умерш</w:t>
      </w:r>
      <w:r w:rsidR="003C4433">
        <w:rPr>
          <w:rFonts w:ascii="Times New Roman" w:eastAsia="Times New Roman" w:hAnsi="Times New Roman" w:cs="Times New Roman"/>
          <w:sz w:val="28"/>
          <w:szCs w:val="28"/>
          <w:lang w:eastAsia="ru-RU" w:bidi="ar-SA"/>
        </w:rPr>
        <w:t>ее</w:t>
      </w:r>
      <w:r w:rsidR="003C4433" w:rsidRPr="003C4433">
        <w:rPr>
          <w:rFonts w:ascii="Times New Roman" w:eastAsia="Times New Roman" w:hAnsi="Times New Roman" w:cs="Times New Roman"/>
          <w:sz w:val="28"/>
          <w:szCs w:val="28"/>
          <w:lang w:eastAsia="ru-RU" w:bidi="ar-SA"/>
        </w:rPr>
        <w:t>) вследствие увечья (ранения, травмы, контузии) или заболевания, полученных им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w:t>
      </w:r>
      <w:r w:rsidR="00257E09">
        <w:rPr>
          <w:rFonts w:ascii="Times New Roman" w:eastAsia="Times New Roman" w:hAnsi="Times New Roman" w:cs="Times New Roman"/>
          <w:sz w:val="28"/>
          <w:szCs w:val="28"/>
          <w:lang w:eastAsia="ru-RU" w:bidi="ar-SA"/>
        </w:rPr>
        <w:t>):</w:t>
      </w:r>
    </w:p>
    <w:p w14:paraId="7B5FD8F9" w14:textId="77777777" w:rsidR="00257E09" w:rsidRDefault="005202D9"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 xml:space="preserve"> р</w:t>
      </w:r>
      <w:r w:rsidR="00AA144D" w:rsidRPr="00AA144D">
        <w:rPr>
          <w:rFonts w:ascii="Times New Roman" w:eastAsia="Times New Roman" w:hAnsi="Times New Roman" w:cs="Times New Roman"/>
          <w:sz w:val="28"/>
          <w:szCs w:val="28"/>
          <w:lang w:eastAsia="ru-RU" w:bidi="ar-SA"/>
        </w:rPr>
        <w:t>анее проходивш</w:t>
      </w:r>
      <w:r>
        <w:rPr>
          <w:rFonts w:ascii="Times New Roman" w:eastAsia="Times New Roman" w:hAnsi="Times New Roman" w:cs="Times New Roman"/>
          <w:sz w:val="28"/>
          <w:szCs w:val="28"/>
          <w:lang w:eastAsia="ru-RU" w:bidi="ar-SA"/>
        </w:rPr>
        <w:t xml:space="preserve">ее </w:t>
      </w:r>
      <w:r w:rsidR="00AA144D" w:rsidRPr="00AA144D">
        <w:rPr>
          <w:rFonts w:ascii="Times New Roman" w:eastAsia="Times New Roman" w:hAnsi="Times New Roman" w:cs="Times New Roman"/>
          <w:sz w:val="28"/>
          <w:szCs w:val="28"/>
          <w:lang w:eastAsia="ru-RU" w:bidi="ar-SA"/>
        </w:rPr>
        <w:t>и уволенн</w:t>
      </w:r>
      <w:r>
        <w:rPr>
          <w:rFonts w:ascii="Times New Roman" w:eastAsia="Times New Roman" w:hAnsi="Times New Roman" w:cs="Times New Roman"/>
          <w:sz w:val="28"/>
          <w:szCs w:val="28"/>
          <w:lang w:eastAsia="ru-RU" w:bidi="ar-SA"/>
        </w:rPr>
        <w:t>ое</w:t>
      </w:r>
      <w:r w:rsidR="00AA144D" w:rsidRPr="00AA144D">
        <w:rPr>
          <w:rFonts w:ascii="Times New Roman" w:eastAsia="Times New Roman" w:hAnsi="Times New Roman" w:cs="Times New Roman"/>
          <w:sz w:val="28"/>
          <w:szCs w:val="28"/>
          <w:lang w:eastAsia="ru-RU" w:bidi="ar-SA"/>
        </w:rPr>
        <w:t xml:space="preserve"> с военной службы в Вооруженных Силах Российской Федерации по контракту, в связи с мобилизацией, </w:t>
      </w:r>
      <w:r w:rsidR="00AA144D" w:rsidRPr="00AA144D">
        <w:rPr>
          <w:rFonts w:ascii="Times New Roman" w:eastAsia="Times New Roman" w:hAnsi="Times New Roman" w:cs="Times New Roman"/>
          <w:bCs/>
          <w:sz w:val="28"/>
          <w:szCs w:val="28"/>
          <w:lang w:eastAsia="ru-RU" w:bidi="ar-SA"/>
        </w:rPr>
        <w:t>в именном батальоне Вологодской области</w:t>
      </w:r>
      <w:r w:rsidR="00AA144D" w:rsidRPr="00AA144D">
        <w:rPr>
          <w:rFonts w:ascii="Times New Roman" w:eastAsia="Times New Roman" w:hAnsi="Times New Roman" w:cs="Times New Roman"/>
          <w:sz w:val="28"/>
          <w:szCs w:val="28"/>
          <w:lang w:eastAsia="ru-RU" w:bidi="ar-SA"/>
        </w:rPr>
        <w:t>, лиц</w:t>
      </w:r>
      <w:r>
        <w:rPr>
          <w:rFonts w:ascii="Times New Roman" w:eastAsia="Times New Roman" w:hAnsi="Times New Roman" w:cs="Times New Roman"/>
          <w:sz w:val="28"/>
          <w:szCs w:val="28"/>
          <w:lang w:eastAsia="ru-RU" w:bidi="ar-SA"/>
        </w:rPr>
        <w:t>о</w:t>
      </w:r>
      <w:r w:rsidR="00AA144D" w:rsidRPr="00AA144D">
        <w:rPr>
          <w:rFonts w:ascii="Times New Roman" w:eastAsia="Times New Roman" w:hAnsi="Times New Roman" w:cs="Times New Roman"/>
          <w:sz w:val="28"/>
          <w:szCs w:val="28"/>
          <w:lang w:eastAsia="ru-RU" w:bidi="ar-SA"/>
        </w:rPr>
        <w:t>, ранее осуществлявш</w:t>
      </w:r>
      <w:r>
        <w:rPr>
          <w:rFonts w:ascii="Times New Roman" w:eastAsia="Times New Roman" w:hAnsi="Times New Roman" w:cs="Times New Roman"/>
          <w:sz w:val="28"/>
          <w:szCs w:val="28"/>
          <w:lang w:eastAsia="ru-RU" w:bidi="ar-SA"/>
        </w:rPr>
        <w:t>ее</w:t>
      </w:r>
      <w:r w:rsidR="00AA144D" w:rsidRPr="00AA144D">
        <w:rPr>
          <w:rFonts w:ascii="Times New Roman" w:eastAsia="Times New Roman" w:hAnsi="Times New Roman" w:cs="Times New Roman"/>
          <w:sz w:val="28"/>
          <w:szCs w:val="28"/>
          <w:lang w:eastAsia="ru-RU" w:bidi="ar-SA"/>
        </w:rPr>
        <w:t xml:space="preserve"> оказание добровольного содействия в выполнении задач, возложенных на Вооруженные Силы Российской Федерации или войска национальной гвардии, лиц</w:t>
      </w:r>
      <w:r>
        <w:rPr>
          <w:rFonts w:ascii="Times New Roman" w:eastAsia="Times New Roman" w:hAnsi="Times New Roman" w:cs="Times New Roman"/>
          <w:sz w:val="28"/>
          <w:szCs w:val="28"/>
          <w:lang w:eastAsia="ru-RU" w:bidi="ar-SA"/>
        </w:rPr>
        <w:t>о</w:t>
      </w:r>
      <w:r w:rsidR="00AA144D" w:rsidRPr="00AA144D">
        <w:rPr>
          <w:rFonts w:ascii="Times New Roman" w:eastAsia="Times New Roman" w:hAnsi="Times New Roman" w:cs="Times New Roman"/>
          <w:sz w:val="28"/>
          <w:szCs w:val="28"/>
          <w:lang w:eastAsia="ru-RU" w:bidi="ar-SA"/>
        </w:rPr>
        <w:t>, ранее</w:t>
      </w:r>
      <w:r w:rsidR="00AA144D" w:rsidRPr="00AA144D">
        <w:rPr>
          <w:rFonts w:ascii="Times New Roman" w:eastAsia="Times New Roman" w:hAnsi="Times New Roman" w:cs="Times New Roman"/>
          <w:bCs/>
          <w:sz w:val="28"/>
          <w:szCs w:val="28"/>
          <w:lang w:eastAsia="ru-RU" w:bidi="ar-SA"/>
        </w:rPr>
        <w:t xml:space="preserve"> име</w:t>
      </w:r>
      <w:r>
        <w:rPr>
          <w:rFonts w:ascii="Times New Roman" w:eastAsia="Times New Roman" w:hAnsi="Times New Roman" w:cs="Times New Roman"/>
          <w:bCs/>
          <w:sz w:val="28"/>
          <w:szCs w:val="28"/>
          <w:lang w:eastAsia="ru-RU" w:bidi="ar-SA"/>
        </w:rPr>
        <w:t>в</w:t>
      </w:r>
      <w:r w:rsidR="00AA144D" w:rsidRPr="00AA144D">
        <w:rPr>
          <w:rFonts w:ascii="Times New Roman" w:eastAsia="Times New Roman" w:hAnsi="Times New Roman" w:cs="Times New Roman"/>
          <w:bCs/>
          <w:sz w:val="28"/>
          <w:szCs w:val="28"/>
          <w:lang w:eastAsia="ru-RU" w:bidi="ar-SA"/>
        </w:rPr>
        <w:t>ш</w:t>
      </w:r>
      <w:r w:rsidR="009F72B4">
        <w:rPr>
          <w:rFonts w:ascii="Times New Roman" w:eastAsia="Times New Roman" w:hAnsi="Times New Roman" w:cs="Times New Roman"/>
          <w:bCs/>
          <w:sz w:val="28"/>
          <w:szCs w:val="28"/>
          <w:lang w:eastAsia="ru-RU" w:bidi="ar-SA"/>
        </w:rPr>
        <w:t>ее</w:t>
      </w:r>
      <w:r w:rsidR="00AA144D" w:rsidRPr="00AA144D">
        <w:rPr>
          <w:rFonts w:ascii="Times New Roman" w:eastAsia="Times New Roman" w:hAnsi="Times New Roman" w:cs="Times New Roman"/>
          <w:bCs/>
          <w:sz w:val="28"/>
          <w:szCs w:val="28"/>
          <w:lang w:eastAsia="ru-RU" w:bidi="ar-SA"/>
        </w:rPr>
        <w:t xml:space="preserve"> правоотношения с организациями, содействующими выполнению задач, возложенных на Вооруженные Силы Российской Федерации</w:t>
      </w:r>
      <w:r w:rsidR="009F72B4">
        <w:rPr>
          <w:rFonts w:ascii="Times New Roman" w:eastAsia="Times New Roman" w:hAnsi="Times New Roman" w:cs="Times New Roman"/>
          <w:bCs/>
          <w:sz w:val="28"/>
          <w:szCs w:val="28"/>
          <w:lang w:eastAsia="ru-RU" w:bidi="ar-SA"/>
        </w:rPr>
        <w:t>;</w:t>
      </w:r>
    </w:p>
    <w:p w14:paraId="2A7588E8"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проходивш</w:t>
      </w:r>
      <w:r w:rsidR="009F72B4">
        <w:rPr>
          <w:rFonts w:ascii="Times New Roman" w:eastAsia="Times New Roman" w:hAnsi="Times New Roman" w:cs="Times New Roman"/>
          <w:sz w:val="28"/>
          <w:szCs w:val="28"/>
          <w:lang w:eastAsia="ru-RU" w:bidi="ar-SA"/>
        </w:rPr>
        <w:t xml:space="preserve">ее </w:t>
      </w:r>
      <w:r w:rsidRPr="00AA144D">
        <w:rPr>
          <w:rFonts w:ascii="Times New Roman" w:eastAsia="Times New Roman" w:hAnsi="Times New Roman" w:cs="Times New Roman"/>
          <w:sz w:val="28"/>
          <w:szCs w:val="28"/>
          <w:lang w:eastAsia="ru-RU" w:bidi="ar-SA"/>
        </w:rPr>
        <w:t>службу в войсках национальной гвардии Российской Федерации</w:t>
      </w:r>
      <w:r w:rsidR="009F72B4">
        <w:rPr>
          <w:rFonts w:ascii="Times New Roman" w:eastAsia="Times New Roman" w:hAnsi="Times New Roman" w:cs="Times New Roman"/>
          <w:sz w:val="28"/>
          <w:szCs w:val="28"/>
          <w:lang w:eastAsia="ru-RU" w:bidi="ar-SA"/>
        </w:rPr>
        <w:t>;</w:t>
      </w:r>
    </w:p>
    <w:p w14:paraId="5A1F55AB"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w:t>
      </w:r>
      <w:r w:rsidR="009F72B4">
        <w:rPr>
          <w:rFonts w:ascii="Times New Roman" w:eastAsia="Times New Roman" w:hAnsi="Times New Roman" w:cs="Times New Roman"/>
          <w:sz w:val="28"/>
          <w:szCs w:val="28"/>
          <w:lang w:eastAsia="ru-RU" w:bidi="ar-SA"/>
        </w:rPr>
        <w:t>;</w:t>
      </w:r>
    </w:p>
    <w:p w14:paraId="13486D49"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органах внутренних дел Российской Федерации</w:t>
      </w:r>
      <w:r w:rsidR="009F72B4">
        <w:rPr>
          <w:rFonts w:ascii="Times New Roman" w:eastAsia="Times New Roman" w:hAnsi="Times New Roman" w:cs="Times New Roman"/>
          <w:sz w:val="28"/>
          <w:szCs w:val="28"/>
          <w:lang w:eastAsia="ru-RU" w:bidi="ar-SA"/>
        </w:rPr>
        <w:t>;</w:t>
      </w:r>
    </w:p>
    <w:p w14:paraId="72B326EB"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уголовно-исполнительной системе Российской Федерации</w:t>
      </w:r>
      <w:r w:rsidR="009F72B4">
        <w:rPr>
          <w:rFonts w:ascii="Times New Roman" w:eastAsia="Times New Roman" w:hAnsi="Times New Roman" w:cs="Times New Roman"/>
          <w:sz w:val="28"/>
          <w:szCs w:val="28"/>
          <w:lang w:eastAsia="ru-RU" w:bidi="ar-SA"/>
        </w:rPr>
        <w:t>;</w:t>
      </w:r>
    </w:p>
    <w:p w14:paraId="2A711EA2"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 xml:space="preserve">ое </w:t>
      </w:r>
      <w:r w:rsidRPr="00AA144D">
        <w:rPr>
          <w:rFonts w:ascii="Times New Roman" w:eastAsia="Times New Roman" w:hAnsi="Times New Roman" w:cs="Times New Roman"/>
          <w:sz w:val="28"/>
          <w:szCs w:val="28"/>
          <w:lang w:eastAsia="ru-RU" w:bidi="ar-SA"/>
        </w:rPr>
        <w:t>со службы в органах принудительного исполнения Российской Федерации</w:t>
      </w:r>
      <w:r w:rsidR="009F72B4">
        <w:rPr>
          <w:rFonts w:ascii="Times New Roman" w:eastAsia="Times New Roman" w:hAnsi="Times New Roman" w:cs="Times New Roman"/>
          <w:sz w:val="28"/>
          <w:szCs w:val="28"/>
          <w:lang w:eastAsia="ru-RU" w:bidi="ar-SA"/>
        </w:rPr>
        <w:t>;</w:t>
      </w:r>
    </w:p>
    <w:p w14:paraId="07509228"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осуществлявш</w:t>
      </w:r>
      <w:r w:rsidR="009F72B4">
        <w:rPr>
          <w:rFonts w:ascii="Times New Roman" w:eastAsia="Times New Roman" w:hAnsi="Times New Roman" w:cs="Times New Roman"/>
          <w:sz w:val="28"/>
          <w:szCs w:val="28"/>
          <w:lang w:eastAsia="ru-RU" w:bidi="ar-SA"/>
        </w:rPr>
        <w:t>ее</w:t>
      </w:r>
      <w:r w:rsidRPr="00AA144D">
        <w:rPr>
          <w:rFonts w:ascii="Times New Roman" w:eastAsia="Times New Roman" w:hAnsi="Times New Roman" w:cs="Times New Roman"/>
          <w:sz w:val="28"/>
          <w:szCs w:val="28"/>
          <w:lang w:eastAsia="ru-RU" w:bidi="ar-SA"/>
        </w:rPr>
        <w:t xml:space="preserve">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r w:rsidR="009F72B4">
        <w:rPr>
          <w:rFonts w:ascii="Times New Roman" w:eastAsia="Times New Roman" w:hAnsi="Times New Roman" w:cs="Times New Roman"/>
          <w:sz w:val="28"/>
          <w:szCs w:val="28"/>
          <w:lang w:eastAsia="ru-RU" w:bidi="ar-SA"/>
        </w:rPr>
        <w:t>;</w:t>
      </w:r>
    </w:p>
    <w:p w14:paraId="42FB6061" w14:textId="77777777" w:rsidR="00D40A24" w:rsidRDefault="00AA144D" w:rsidP="00D40A24">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имевш</w:t>
      </w:r>
      <w:r w:rsidR="009F72B4">
        <w:rPr>
          <w:rFonts w:ascii="Times New Roman" w:eastAsia="Times New Roman" w:hAnsi="Times New Roman" w:cs="Times New Roman"/>
          <w:sz w:val="28"/>
          <w:szCs w:val="28"/>
          <w:lang w:eastAsia="ru-RU" w:bidi="ar-SA"/>
        </w:rPr>
        <w:t>ее</w:t>
      </w:r>
      <w:r w:rsidRPr="00AA144D">
        <w:rPr>
          <w:rFonts w:ascii="Times New Roman" w:eastAsia="Times New Roman" w:hAnsi="Times New Roman" w:cs="Times New Roman"/>
          <w:sz w:val="28"/>
          <w:szCs w:val="28"/>
          <w:lang w:eastAsia="ru-RU" w:bidi="ar-SA"/>
        </w:rPr>
        <w:t xml:space="preserve"> правоотношения с организациями, содействующими выполнению задач, возложенных на Вооруженные Силы Российской Федерации</w:t>
      </w:r>
      <w:r w:rsidR="009F72B4">
        <w:rPr>
          <w:rFonts w:ascii="Times New Roman" w:eastAsia="Times New Roman" w:hAnsi="Times New Roman" w:cs="Times New Roman"/>
          <w:sz w:val="28"/>
          <w:szCs w:val="28"/>
          <w:lang w:eastAsia="ru-RU" w:bidi="ar-SA"/>
        </w:rPr>
        <w:t>;</w:t>
      </w:r>
    </w:p>
    <w:p w14:paraId="0BE1CA3B" w14:textId="5DCE00A3" w:rsidR="0030128B" w:rsidRPr="00D40A24" w:rsidRDefault="00B71C2E" w:rsidP="00D40A24">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категория (признак) - группа заявителей, объединенных общими характеристиками (признаками) и результатом, за которым они обратились в рамках предоставления муниципальной услуги;</w:t>
      </w:r>
    </w:p>
    <w:p w14:paraId="7017E677"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lastRenderedPageBreak/>
        <w:t xml:space="preserve">реестры госуслуг - федеральная государственная информационная система «Федеральный реестр государственных и муниципальных услуг (функций)» и государственная информационная система «Реестр государственных услуг (функций) Вологодской области»; </w:t>
      </w:r>
    </w:p>
    <w:p w14:paraId="5FF14370"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Единый портал - федеральная государственная информационная система «Единый портал государственных и муниципальных услуг (функций)»;</w:t>
      </w:r>
    </w:p>
    <w:p w14:paraId="45B50238" w14:textId="3CF04EB1"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Региональный портал - государственная информационная система «Портал государственных и муниципальных услуг (функций) Вологодской области»;</w:t>
      </w:r>
    </w:p>
    <w:p w14:paraId="4C22F2B6" w14:textId="77777777" w:rsidR="0030128B" w:rsidRPr="00E149AA" w:rsidRDefault="00B71C2E" w:rsidP="00D40A24">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МФЦ - многофункциональные центры предоставления государственных и муниципальных услуг;</w:t>
      </w:r>
    </w:p>
    <w:p w14:paraId="1280EAC3" w14:textId="793E5B80"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заявление - заявление об обеспечении детей участников специальной военной операции, обучающихся в муниципальных общеобразовательных</w:t>
      </w:r>
      <w:r w:rsidR="007A6B79">
        <w:rPr>
          <w:rFonts w:ascii="Times New Roman" w:hAnsi="Times New Roman" w:cs="Times New Roman"/>
          <w:sz w:val="28"/>
          <w:szCs w:val="28"/>
        </w:rPr>
        <w:t xml:space="preserve"> организациях, подведомственных Управлению образования Шекснинского муниципального округа Вологодской области</w:t>
      </w:r>
      <w:r w:rsidRPr="00E149AA">
        <w:rPr>
          <w:rFonts w:ascii="Times New Roman" w:hAnsi="Times New Roman" w:cs="Times New Roman"/>
          <w:sz w:val="28"/>
          <w:szCs w:val="28"/>
        </w:rPr>
        <w:t>, бесплатным горячим питанием;</w:t>
      </w:r>
    </w:p>
    <w:p w14:paraId="76BAEDB7"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документы - прилагаемые к заявлению документы и (или) информация, необходимые для предоставления муниципальной услуги;</w:t>
      </w:r>
    </w:p>
    <w:p w14:paraId="7C3E6C21"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Платформа государственных сервисов – федеральная государственная информационная система «Единая система предоставления государственных и муниципальных услуг (сервисов)»;</w:t>
      </w:r>
    </w:p>
    <w:p w14:paraId="01C72880"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Правила - </w:t>
      </w:r>
      <w:r w:rsidRPr="00E149AA">
        <w:rPr>
          <w:rFonts w:ascii="Times New Roman" w:hAnsi="Times New Roman" w:cs="Times New Roman"/>
          <w:sz w:val="28"/>
          <w:szCs w:val="28"/>
          <w:highlight w:val="white"/>
        </w:rPr>
        <w:t>Правила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w:t>
      </w:r>
    </w:p>
    <w:p w14:paraId="50696960"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highlight w:val="white"/>
        </w:rPr>
        <w:t>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 утвержденные постановлением Правительства Российской Федерации от 09.10.2021 № 1723;</w:t>
      </w:r>
    </w:p>
    <w:p w14:paraId="76FC6E87"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МВД России - Министерство внутренних дел Российской Федерации;</w:t>
      </w:r>
    </w:p>
    <w:p w14:paraId="4D291C0A"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Минобороны- Министерство обороны Российской Федерации;</w:t>
      </w:r>
    </w:p>
    <w:p w14:paraId="3D259429"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ФНС России - Федеральная налоговая служба;</w:t>
      </w:r>
    </w:p>
    <w:p w14:paraId="65B1AB47"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Минцифры России - Министерство цифрового развития, связи и массовых коммуникаций Российской Федерации;</w:t>
      </w:r>
    </w:p>
    <w:p w14:paraId="0D57C6B6" w14:textId="473E193D"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ФГИС ЕРН - Единый федеральный информационный регистр, содержащий сведения о населении Российской Федерации;</w:t>
      </w:r>
    </w:p>
    <w:p w14:paraId="7B6ED9CE"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ЕГР ЗАГС - Единый государственный реестр записей актов гражданского состояния;</w:t>
      </w:r>
    </w:p>
    <w:p w14:paraId="66A69BAF" w14:textId="2716E01A"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Справка члена семьи участника специальной военной операции -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7A6B79">
        <w:rPr>
          <w:rFonts w:ascii="Times New Roman" w:hAnsi="Times New Roman" w:cs="Times New Roman"/>
          <w:sz w:val="28"/>
          <w:szCs w:val="28"/>
        </w:rPr>
        <w:t xml:space="preserve"> </w:t>
      </w:r>
      <w:r w:rsidRPr="00E149AA">
        <w:rPr>
          <w:rFonts w:ascii="Times New Roman" w:hAnsi="Times New Roman" w:cs="Times New Roman"/>
          <w:sz w:val="28"/>
          <w:szCs w:val="28"/>
        </w:rPr>
        <w:t>выдаваемая члену семьи участника специальной военной операции, по форме в соответствии с приложением 2 к постановлению Правительства Российской Федерации от 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20AF7F7D"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Справка о подтверждении  факта  участия в специальной военной </w:t>
      </w:r>
      <w:r w:rsidRPr="00E149AA">
        <w:rPr>
          <w:rFonts w:ascii="Times New Roman" w:hAnsi="Times New Roman" w:cs="Times New Roman"/>
          <w:sz w:val="28"/>
          <w:szCs w:val="28"/>
        </w:rPr>
        <w:lastRenderedPageBreak/>
        <w:t>операции -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по форме в соответствии с приложением 1 к постановлению Правительства Российской Федерации от 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07BA9C01"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Конвенция - Конвенция, отменяющая требование легализации иностранных официальных документов, заключенная в г. Гааге 05.10.1961 г.</w:t>
      </w:r>
    </w:p>
    <w:p w14:paraId="1CFF91AE"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 Условные обозначения:</w:t>
      </w:r>
    </w:p>
    <w:p w14:paraId="13848659"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[Все] - документы представляются всеми заявителями, обращающимися за получением муниципальной услуги;</w:t>
      </w:r>
    </w:p>
    <w:p w14:paraId="5E22B868" w14:textId="77777777" w:rsidR="0030128B" w:rsidRPr="00E149AA" w:rsidRDefault="00B71C2E" w:rsidP="00D40A24">
      <w:pPr>
        <w:widowControl w:val="0"/>
        <w:spacing w:after="0" w:line="240" w:lineRule="auto"/>
        <w:ind w:firstLine="567"/>
        <w:jc w:val="both"/>
        <w:rPr>
          <w:rFonts w:ascii="Times New Roman" w:hAnsi="Times New Roman" w:cs="Times New Roman"/>
          <w:sz w:val="28"/>
          <w:szCs w:val="28"/>
        </w:rPr>
        <w:sectPr w:rsidR="0030128B" w:rsidRPr="00E149AA" w:rsidSect="002936AC">
          <w:headerReference w:type="even" r:id="rId10"/>
          <w:headerReference w:type="default" r:id="rId11"/>
          <w:headerReference w:type="first" r:id="rId12"/>
          <w:pgSz w:w="11906" w:h="16838"/>
          <w:pgMar w:top="851" w:right="567" w:bottom="851" w:left="1701" w:header="567" w:footer="0" w:gutter="0"/>
          <w:cols w:space="720"/>
          <w:formProt w:val="0"/>
          <w:titlePg/>
          <w:docGrid w:linePitch="100"/>
        </w:sectPr>
      </w:pPr>
      <w:r w:rsidRPr="00E149AA">
        <w:rPr>
          <w:rFonts w:ascii="Times New Roman" w:hAnsi="Times New Roman" w:cs="Times New Roman"/>
          <w:sz w:val="28"/>
          <w:szCs w:val="28"/>
        </w:rPr>
        <w:t>1 экз. - 1 экземпляр документов (информации, сведений).</w:t>
      </w:r>
    </w:p>
    <w:p w14:paraId="750950D5" w14:textId="77777777" w:rsidR="0030128B" w:rsidRPr="00E149AA" w:rsidRDefault="00B71C2E" w:rsidP="00E149AA">
      <w:pPr>
        <w:widowControl w:val="0"/>
        <w:spacing w:after="0" w:line="240" w:lineRule="auto"/>
        <w:jc w:val="right"/>
        <w:rPr>
          <w:rFonts w:ascii="Times New Roman" w:hAnsi="Times New Roman" w:cs="Times New Roman"/>
          <w:sz w:val="28"/>
          <w:szCs w:val="28"/>
        </w:rPr>
      </w:pPr>
      <w:r w:rsidRPr="00E149AA">
        <w:rPr>
          <w:rFonts w:ascii="Times New Roman" w:hAnsi="Times New Roman" w:cs="Times New Roman"/>
          <w:sz w:val="28"/>
          <w:szCs w:val="28"/>
        </w:rPr>
        <w:lastRenderedPageBreak/>
        <w:t>Приложение 2</w:t>
      </w:r>
    </w:p>
    <w:p w14:paraId="016F0088" w14:textId="77777777" w:rsidR="0030128B" w:rsidRPr="00E149AA" w:rsidRDefault="00B71C2E" w:rsidP="00E149AA">
      <w:pPr>
        <w:widowControl w:val="0"/>
        <w:spacing w:after="0" w:line="240" w:lineRule="auto"/>
        <w:jc w:val="right"/>
        <w:rPr>
          <w:rFonts w:ascii="Times New Roman" w:hAnsi="Times New Roman" w:cs="Times New Roman"/>
          <w:sz w:val="28"/>
          <w:szCs w:val="28"/>
        </w:rPr>
      </w:pPr>
      <w:r w:rsidRPr="00E149AA">
        <w:rPr>
          <w:rFonts w:ascii="Times New Roman" w:hAnsi="Times New Roman" w:cs="Times New Roman"/>
          <w:sz w:val="28"/>
          <w:szCs w:val="28"/>
        </w:rPr>
        <w:t>к административному регламенту</w:t>
      </w:r>
    </w:p>
    <w:p w14:paraId="1A740C58" w14:textId="77777777" w:rsidR="0030128B" w:rsidRPr="00E149AA" w:rsidRDefault="0030128B" w:rsidP="00E149AA">
      <w:pPr>
        <w:widowControl w:val="0"/>
        <w:spacing w:after="0" w:line="240" w:lineRule="auto"/>
        <w:jc w:val="both"/>
        <w:rPr>
          <w:rFonts w:ascii="Times New Roman" w:hAnsi="Times New Roman" w:cs="Times New Roman"/>
          <w:sz w:val="28"/>
          <w:szCs w:val="28"/>
        </w:rPr>
      </w:pPr>
    </w:p>
    <w:p w14:paraId="710A4284" w14:textId="77777777" w:rsidR="0030128B" w:rsidRPr="00E149AA" w:rsidRDefault="00B71C2E"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Идентификаторы категорий (признаков) заявителей</w:t>
      </w:r>
    </w:p>
    <w:p w14:paraId="31A6B049" w14:textId="77777777" w:rsidR="0030128B" w:rsidRPr="00E149AA" w:rsidRDefault="00B71C2E" w:rsidP="00E149AA">
      <w:pPr>
        <w:widowControl w:val="0"/>
        <w:spacing w:after="0" w:line="240" w:lineRule="auto"/>
        <w:ind w:firstLine="540"/>
        <w:jc w:val="both"/>
        <w:rPr>
          <w:rFonts w:ascii="Times New Roman" w:hAnsi="Times New Roman" w:cs="Times New Roman"/>
          <w:sz w:val="28"/>
          <w:szCs w:val="28"/>
        </w:rPr>
      </w:pPr>
      <w:r w:rsidRPr="00E149AA">
        <w:rPr>
          <w:rFonts w:ascii="Times New Roman" w:hAnsi="Times New Roman" w:cs="Times New Roman"/>
          <w:sz w:val="28"/>
          <w:szCs w:val="28"/>
        </w:rPr>
        <w:t> </w:t>
      </w:r>
    </w:p>
    <w:tbl>
      <w:tblPr>
        <w:tblW w:w="9638" w:type="dxa"/>
        <w:tblInd w:w="115" w:type="dxa"/>
        <w:tblLayout w:type="fixed"/>
        <w:tblLook w:val="04A0" w:firstRow="1" w:lastRow="0" w:firstColumn="1" w:lastColumn="0" w:noHBand="0" w:noVBand="1"/>
      </w:tblPr>
      <w:tblGrid>
        <w:gridCol w:w="703"/>
        <w:gridCol w:w="5198"/>
        <w:gridCol w:w="3737"/>
      </w:tblGrid>
      <w:tr w:rsidR="0030128B" w:rsidRPr="00E149AA" w14:paraId="72B0BC26" w14:textId="77777777">
        <w:tc>
          <w:tcPr>
            <w:tcW w:w="703" w:type="dxa"/>
            <w:vMerge w:val="restart"/>
            <w:tcBorders>
              <w:top w:val="single" w:sz="6" w:space="0" w:color="000000"/>
              <w:left w:val="single" w:sz="6" w:space="0" w:color="000000"/>
              <w:bottom w:val="single" w:sz="6" w:space="0" w:color="000000"/>
              <w:right w:val="single" w:sz="6" w:space="0" w:color="000000"/>
            </w:tcBorders>
          </w:tcPr>
          <w:p w14:paraId="62C5B928" w14:textId="77777777" w:rsidR="0030128B" w:rsidRPr="00E149AA" w:rsidRDefault="00B71C2E" w:rsidP="00E149AA">
            <w:pPr>
              <w:spacing w:after="0" w:line="240" w:lineRule="auto"/>
              <w:rPr>
                <w:rFonts w:ascii="Times New Roman" w:hAnsi="Times New Roman" w:cs="Times New Roman"/>
                <w:sz w:val="28"/>
                <w:szCs w:val="28"/>
              </w:rPr>
            </w:pPr>
            <w:r w:rsidRPr="00E149AA">
              <w:rPr>
                <w:rFonts w:ascii="Times New Roman" w:hAnsi="Times New Roman" w:cs="Times New Roman"/>
                <w:sz w:val="28"/>
                <w:szCs w:val="28"/>
              </w:rPr>
              <w:t>№</w:t>
            </w:r>
            <w:r w:rsidRPr="00E149AA">
              <w:rPr>
                <w:rFonts w:ascii="Times New Roman" w:hAnsi="Times New Roman" w:cs="Times New Roman"/>
                <w:sz w:val="28"/>
                <w:szCs w:val="28"/>
              </w:rPr>
              <w:br/>
            </w:r>
          </w:p>
        </w:tc>
        <w:tc>
          <w:tcPr>
            <w:tcW w:w="5198" w:type="dxa"/>
            <w:vMerge w:val="restart"/>
            <w:tcBorders>
              <w:top w:val="single" w:sz="6" w:space="0" w:color="000000"/>
              <w:left w:val="single" w:sz="6" w:space="0" w:color="000000"/>
              <w:bottom w:val="single" w:sz="6" w:space="0" w:color="000000"/>
              <w:right w:val="single" w:sz="6" w:space="0" w:color="000000"/>
            </w:tcBorders>
            <w:vAlign w:val="center"/>
          </w:tcPr>
          <w:p w14:paraId="565D2F29" w14:textId="77777777" w:rsidR="0030128B" w:rsidRPr="00E149AA" w:rsidRDefault="00B71C2E"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Наименования отдельных признаков заявителей</w:t>
            </w:r>
          </w:p>
        </w:tc>
        <w:tc>
          <w:tcPr>
            <w:tcW w:w="3737" w:type="dxa"/>
            <w:tcBorders>
              <w:top w:val="single" w:sz="6" w:space="0" w:color="000000"/>
              <w:left w:val="single" w:sz="6" w:space="0" w:color="000000"/>
              <w:bottom w:val="single" w:sz="6" w:space="0" w:color="000000"/>
              <w:right w:val="single" w:sz="6" w:space="0" w:color="000000"/>
            </w:tcBorders>
          </w:tcPr>
          <w:p w14:paraId="4FE72CDB" w14:textId="77777777" w:rsidR="0030128B" w:rsidRPr="00E149AA" w:rsidRDefault="00B71C2E"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Результат предоставления муниципальной услуги</w:t>
            </w:r>
          </w:p>
        </w:tc>
      </w:tr>
      <w:tr w:rsidR="0030128B" w:rsidRPr="00E149AA" w14:paraId="1FF68193" w14:textId="77777777">
        <w:tc>
          <w:tcPr>
            <w:tcW w:w="703" w:type="dxa"/>
            <w:vMerge/>
            <w:tcBorders>
              <w:top w:val="single" w:sz="6" w:space="0" w:color="000000"/>
              <w:left w:val="single" w:sz="6" w:space="0" w:color="000000"/>
              <w:bottom w:val="single" w:sz="6" w:space="0" w:color="000000"/>
              <w:right w:val="single" w:sz="6" w:space="0" w:color="000000"/>
            </w:tcBorders>
          </w:tcPr>
          <w:p w14:paraId="012F01E8" w14:textId="77777777" w:rsidR="0030128B" w:rsidRPr="00E149AA" w:rsidRDefault="0030128B" w:rsidP="00E149AA">
            <w:pPr>
              <w:spacing w:after="0" w:line="240" w:lineRule="auto"/>
              <w:rPr>
                <w:rFonts w:ascii="Times New Roman" w:hAnsi="Times New Roman" w:cs="Times New Roman"/>
                <w:sz w:val="28"/>
                <w:szCs w:val="28"/>
              </w:rPr>
            </w:pPr>
          </w:p>
        </w:tc>
        <w:tc>
          <w:tcPr>
            <w:tcW w:w="5198" w:type="dxa"/>
            <w:vMerge/>
            <w:tcBorders>
              <w:top w:val="single" w:sz="6" w:space="0" w:color="000000"/>
              <w:left w:val="single" w:sz="6" w:space="0" w:color="000000"/>
              <w:bottom w:val="single" w:sz="6" w:space="0" w:color="000000"/>
              <w:right w:val="single" w:sz="6" w:space="0" w:color="000000"/>
            </w:tcBorders>
            <w:vAlign w:val="center"/>
          </w:tcPr>
          <w:p w14:paraId="0368DDC1" w14:textId="77777777" w:rsidR="0030128B" w:rsidRPr="00E149AA" w:rsidRDefault="0030128B" w:rsidP="00E149AA">
            <w:pPr>
              <w:spacing w:after="0" w:line="240" w:lineRule="auto"/>
              <w:rPr>
                <w:rFonts w:ascii="Times New Roman" w:hAnsi="Times New Roman" w:cs="Times New Roman"/>
                <w:sz w:val="28"/>
                <w:szCs w:val="28"/>
              </w:rPr>
            </w:pPr>
          </w:p>
        </w:tc>
        <w:tc>
          <w:tcPr>
            <w:tcW w:w="3737" w:type="dxa"/>
            <w:tcBorders>
              <w:top w:val="single" w:sz="6" w:space="0" w:color="000000"/>
              <w:left w:val="single" w:sz="6" w:space="0" w:color="000000"/>
              <w:bottom w:val="single" w:sz="6" w:space="0" w:color="000000"/>
              <w:right w:val="single" w:sz="6" w:space="0" w:color="000000"/>
            </w:tcBorders>
          </w:tcPr>
          <w:p w14:paraId="690FD8A1" w14:textId="77777777" w:rsidR="0030128B" w:rsidRPr="00E149AA" w:rsidRDefault="00B71C2E"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Результат «Решение об обеспечении бесплатным горячим питанием»</w:t>
            </w:r>
          </w:p>
        </w:tc>
      </w:tr>
      <w:tr w:rsidR="0030128B" w:rsidRPr="00E149AA" w14:paraId="52807078"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4ED599E7" w14:textId="77777777" w:rsidR="0030128B" w:rsidRPr="00E149AA" w:rsidRDefault="00B71C2E" w:rsidP="00E149AA">
            <w:pPr>
              <w:spacing w:after="0" w:line="240" w:lineRule="auto"/>
              <w:rPr>
                <w:rFonts w:ascii="Times New Roman" w:hAnsi="Times New Roman" w:cs="Times New Roman"/>
                <w:sz w:val="28"/>
                <w:szCs w:val="28"/>
              </w:rPr>
            </w:pPr>
            <w:r w:rsidRPr="00E149AA">
              <w:rPr>
                <w:rFonts w:ascii="Times New Roman" w:hAnsi="Times New Roman" w:cs="Times New Roman"/>
                <w:sz w:val="28"/>
                <w:szCs w:val="28"/>
              </w:rPr>
              <w:t>1.</w:t>
            </w:r>
          </w:p>
        </w:tc>
        <w:tc>
          <w:tcPr>
            <w:tcW w:w="5198" w:type="dxa"/>
            <w:tcBorders>
              <w:top w:val="single" w:sz="6" w:space="0" w:color="000000"/>
              <w:left w:val="single" w:sz="6" w:space="0" w:color="000000"/>
              <w:bottom w:val="single" w:sz="6" w:space="0" w:color="000000"/>
              <w:right w:val="single" w:sz="6" w:space="0" w:color="000000"/>
            </w:tcBorders>
            <w:vAlign w:val="center"/>
          </w:tcPr>
          <w:p w14:paraId="737E00EA" w14:textId="4C724B7E" w:rsidR="0030128B" w:rsidRPr="00E149AA" w:rsidRDefault="005E68A3" w:rsidP="00E149A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Совершеннолетние обучающиеся</w:t>
            </w:r>
          </w:p>
        </w:tc>
        <w:tc>
          <w:tcPr>
            <w:tcW w:w="3737" w:type="dxa"/>
            <w:tcBorders>
              <w:top w:val="single" w:sz="6" w:space="0" w:color="000000"/>
              <w:left w:val="single" w:sz="6" w:space="0" w:color="000000"/>
              <w:bottom w:val="single" w:sz="6" w:space="0" w:color="000000"/>
              <w:right w:val="single" w:sz="6" w:space="0" w:color="000000"/>
            </w:tcBorders>
            <w:vAlign w:val="center"/>
          </w:tcPr>
          <w:p w14:paraId="43F61495" w14:textId="77777777" w:rsidR="0030128B" w:rsidRPr="00E149AA" w:rsidRDefault="00B71C2E"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А</w:t>
            </w:r>
          </w:p>
        </w:tc>
      </w:tr>
      <w:tr w:rsidR="0030128B" w:rsidRPr="00E149AA" w14:paraId="1F7B4ECA"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24678B5B" w14:textId="77777777" w:rsidR="0030128B" w:rsidRPr="00E149AA" w:rsidRDefault="00B71C2E" w:rsidP="00E149AA">
            <w:pPr>
              <w:spacing w:after="0" w:line="240" w:lineRule="auto"/>
              <w:rPr>
                <w:rFonts w:ascii="Times New Roman" w:hAnsi="Times New Roman" w:cs="Times New Roman"/>
                <w:sz w:val="28"/>
                <w:szCs w:val="28"/>
              </w:rPr>
            </w:pPr>
            <w:r w:rsidRPr="00E149AA">
              <w:rPr>
                <w:rFonts w:ascii="Times New Roman" w:hAnsi="Times New Roman" w:cs="Times New Roman"/>
                <w:sz w:val="28"/>
                <w:szCs w:val="28"/>
              </w:rPr>
              <w:t>2.</w:t>
            </w:r>
          </w:p>
        </w:tc>
        <w:tc>
          <w:tcPr>
            <w:tcW w:w="5198" w:type="dxa"/>
            <w:tcBorders>
              <w:top w:val="single" w:sz="6" w:space="0" w:color="000000"/>
              <w:left w:val="single" w:sz="6" w:space="0" w:color="000000"/>
              <w:bottom w:val="single" w:sz="6" w:space="0" w:color="000000"/>
              <w:right w:val="single" w:sz="6" w:space="0" w:color="000000"/>
            </w:tcBorders>
            <w:vAlign w:val="center"/>
          </w:tcPr>
          <w:p w14:paraId="3359DAC8" w14:textId="23452901" w:rsidR="0030128B" w:rsidRPr="00E149AA" w:rsidRDefault="005E68A3" w:rsidP="00E149A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Родители (з</w:t>
            </w:r>
            <w:r w:rsidRPr="00E149AA">
              <w:rPr>
                <w:rFonts w:ascii="Times New Roman" w:hAnsi="Times New Roman" w:cs="Times New Roman"/>
                <w:sz w:val="28"/>
                <w:szCs w:val="28"/>
              </w:rPr>
              <w:t>аконные представители</w:t>
            </w: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несовершеннолетних </w:t>
            </w:r>
            <w:r>
              <w:rPr>
                <w:rFonts w:ascii="Times New Roman" w:hAnsi="Times New Roman" w:cs="Times New Roman"/>
                <w:sz w:val="28"/>
                <w:szCs w:val="28"/>
              </w:rPr>
              <w:t>обучающихся</w:t>
            </w:r>
          </w:p>
        </w:tc>
        <w:tc>
          <w:tcPr>
            <w:tcW w:w="3737" w:type="dxa"/>
            <w:tcBorders>
              <w:top w:val="single" w:sz="6" w:space="0" w:color="000000"/>
              <w:left w:val="single" w:sz="6" w:space="0" w:color="000000"/>
              <w:bottom w:val="single" w:sz="6" w:space="0" w:color="000000"/>
              <w:right w:val="single" w:sz="6" w:space="0" w:color="000000"/>
            </w:tcBorders>
            <w:vAlign w:val="center"/>
          </w:tcPr>
          <w:p w14:paraId="192AF164" w14:textId="77777777" w:rsidR="0030128B" w:rsidRPr="00E149AA" w:rsidRDefault="00B71C2E"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Б</w:t>
            </w:r>
          </w:p>
        </w:tc>
      </w:tr>
    </w:tbl>
    <w:p w14:paraId="1AC8E028" w14:textId="77777777" w:rsidR="008A6F14" w:rsidRDefault="00B71C2E" w:rsidP="00E149AA">
      <w:pPr>
        <w:spacing w:after="0" w:line="240" w:lineRule="auto"/>
        <w:jc w:val="both"/>
        <w:rPr>
          <w:rFonts w:ascii="Times New Roman" w:hAnsi="Times New Roman" w:cs="Times New Roman"/>
          <w:sz w:val="28"/>
          <w:szCs w:val="28"/>
        </w:rPr>
        <w:sectPr w:rsidR="008A6F14" w:rsidSect="002936AC">
          <w:headerReference w:type="even" r:id="rId13"/>
          <w:headerReference w:type="default" r:id="rId14"/>
          <w:headerReference w:type="first" r:id="rId15"/>
          <w:pgSz w:w="11906" w:h="16838"/>
          <w:pgMar w:top="851" w:right="567" w:bottom="851" w:left="1701" w:header="567" w:footer="0" w:gutter="0"/>
          <w:cols w:space="720"/>
          <w:formProt w:val="0"/>
          <w:docGrid w:linePitch="100"/>
        </w:sectPr>
      </w:pPr>
      <w:r w:rsidRPr="00E149AA">
        <w:rPr>
          <w:rFonts w:ascii="Times New Roman" w:hAnsi="Times New Roman" w:cs="Times New Roman"/>
          <w:sz w:val="28"/>
          <w:szCs w:val="28"/>
        </w:rPr>
        <w:br w:type="page"/>
      </w:r>
    </w:p>
    <w:p w14:paraId="7367BEC4" w14:textId="77777777" w:rsidR="0030128B" w:rsidRPr="00E149AA" w:rsidRDefault="0030128B" w:rsidP="00E149AA">
      <w:pPr>
        <w:spacing w:after="0" w:line="240" w:lineRule="auto"/>
        <w:jc w:val="both"/>
        <w:rPr>
          <w:rFonts w:ascii="Times New Roman" w:hAnsi="Times New Roman" w:cs="Times New Roman"/>
          <w:sz w:val="28"/>
          <w:szCs w:val="28"/>
        </w:rPr>
      </w:pPr>
    </w:p>
    <w:p w14:paraId="6E0E5DE9" w14:textId="77777777" w:rsidR="0030128B" w:rsidRPr="008A6F14" w:rsidRDefault="00B71C2E"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 Приложение 3</w:t>
      </w:r>
    </w:p>
    <w:p w14:paraId="3835A576" w14:textId="77777777" w:rsidR="0030128B" w:rsidRPr="008A6F14" w:rsidRDefault="00B71C2E"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к административному регламенту</w:t>
      </w:r>
    </w:p>
    <w:p w14:paraId="7D197668" w14:textId="77777777" w:rsidR="0030128B" w:rsidRPr="008A6F14" w:rsidRDefault="0030128B" w:rsidP="008A6F14">
      <w:pPr>
        <w:widowControl w:val="0"/>
        <w:spacing w:after="0" w:line="240" w:lineRule="auto"/>
        <w:jc w:val="center"/>
        <w:rPr>
          <w:rFonts w:ascii="Times New Roman" w:hAnsi="Times New Roman" w:cs="Times New Roman"/>
          <w:sz w:val="20"/>
        </w:rPr>
      </w:pPr>
    </w:p>
    <w:p w14:paraId="40A089F3" w14:textId="771F76B5" w:rsidR="0030128B" w:rsidRPr="008A6F14" w:rsidRDefault="00B71C2E"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Исчерпывающий перечень документов, необходимых</w:t>
      </w:r>
      <w:r w:rsidR="008A6F14">
        <w:rPr>
          <w:rFonts w:ascii="Times New Roman" w:hAnsi="Times New Roman" w:cs="Times New Roman"/>
          <w:sz w:val="20"/>
        </w:rPr>
        <w:t xml:space="preserve"> </w:t>
      </w:r>
      <w:r w:rsidRPr="008A6F14">
        <w:rPr>
          <w:rFonts w:ascii="Times New Roman" w:hAnsi="Times New Roman" w:cs="Times New Roman"/>
          <w:sz w:val="20"/>
        </w:rPr>
        <w:t>для предоставления муниципальной услуги</w:t>
      </w:r>
    </w:p>
    <w:p w14:paraId="69D8FAF4" w14:textId="77777777" w:rsidR="0030128B" w:rsidRPr="008A6F14" w:rsidRDefault="0030128B" w:rsidP="008A6F14">
      <w:pPr>
        <w:widowControl w:val="0"/>
        <w:spacing w:after="0" w:line="240" w:lineRule="auto"/>
        <w:jc w:val="center"/>
        <w:rPr>
          <w:rFonts w:ascii="Times New Roman" w:hAnsi="Times New Roman" w:cs="Times New Roman"/>
          <w:sz w:val="20"/>
        </w:rPr>
      </w:pPr>
    </w:p>
    <w:tbl>
      <w:tblPr>
        <w:tblW w:w="15302" w:type="dxa"/>
        <w:tblInd w:w="115" w:type="dxa"/>
        <w:tblLayout w:type="fixed"/>
        <w:tblLook w:val="04A0" w:firstRow="1" w:lastRow="0" w:firstColumn="1" w:lastColumn="0" w:noHBand="0" w:noVBand="1"/>
      </w:tblPr>
      <w:tblGrid>
        <w:gridCol w:w="702"/>
        <w:gridCol w:w="1407"/>
        <w:gridCol w:w="6106"/>
        <w:gridCol w:w="2410"/>
        <w:gridCol w:w="4677"/>
      </w:tblGrid>
      <w:tr w:rsidR="0030128B" w:rsidRPr="008A6F14" w14:paraId="1FB72ECD"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44204E03"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r w:rsidRPr="008A6F14">
              <w:rPr>
                <w:rFonts w:ascii="Times New Roman" w:hAnsi="Times New Roman" w:cs="Times New Roman"/>
                <w:sz w:val="20"/>
              </w:rPr>
              <w:br/>
            </w:r>
          </w:p>
        </w:tc>
        <w:tc>
          <w:tcPr>
            <w:tcW w:w="1407" w:type="dxa"/>
            <w:tcBorders>
              <w:top w:val="single" w:sz="6" w:space="0" w:color="000000"/>
              <w:left w:val="single" w:sz="6" w:space="0" w:color="000000"/>
              <w:bottom w:val="single" w:sz="6" w:space="0" w:color="000000"/>
              <w:right w:val="single" w:sz="6" w:space="0" w:color="000000"/>
            </w:tcBorders>
            <w:vAlign w:val="center"/>
          </w:tcPr>
          <w:p w14:paraId="265DAE18"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Идентификаторы категорий (признаков) заявителей</w:t>
            </w:r>
          </w:p>
        </w:tc>
        <w:tc>
          <w:tcPr>
            <w:tcW w:w="6106" w:type="dxa"/>
            <w:tcBorders>
              <w:top w:val="single" w:sz="6" w:space="0" w:color="000000"/>
              <w:left w:val="single" w:sz="6" w:space="0" w:color="000000"/>
              <w:bottom w:val="single" w:sz="6" w:space="0" w:color="000000"/>
              <w:right w:val="single" w:sz="6" w:space="0" w:color="000000"/>
            </w:tcBorders>
            <w:vAlign w:val="center"/>
          </w:tcPr>
          <w:p w14:paraId="72ECA2DC"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Перечень необходимых для предоставления Услуги документов и (или) информации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7B30D172"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Способы подачи документов, требования к представлению документов</w:t>
            </w:r>
            <w:r w:rsidRPr="008A6F14">
              <w:rPr>
                <w:rStyle w:val="a7"/>
                <w:rFonts w:ascii="Times New Roman" w:hAnsi="Times New Roman" w:cs="Times New Roman"/>
                <w:sz w:val="20"/>
              </w:rPr>
              <w:footnoteReference w:id="1"/>
            </w:r>
          </w:p>
        </w:tc>
        <w:tc>
          <w:tcPr>
            <w:tcW w:w="4677" w:type="dxa"/>
            <w:tcBorders>
              <w:top w:val="single" w:sz="6" w:space="0" w:color="000000"/>
              <w:left w:val="single" w:sz="6" w:space="0" w:color="000000"/>
              <w:bottom w:val="single" w:sz="6" w:space="0" w:color="000000"/>
              <w:right w:val="single" w:sz="6" w:space="0" w:color="000000"/>
            </w:tcBorders>
            <w:vAlign w:val="center"/>
          </w:tcPr>
          <w:p w14:paraId="1AE0089D"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Иные требования</w:t>
            </w:r>
          </w:p>
        </w:tc>
      </w:tr>
      <w:tr w:rsidR="0030128B" w:rsidRPr="008A6F14" w14:paraId="3A93A16A" w14:textId="77777777" w:rsidTr="008A6F14">
        <w:trPr>
          <w:trHeight w:val="360"/>
        </w:trPr>
        <w:tc>
          <w:tcPr>
            <w:tcW w:w="15302" w:type="dxa"/>
            <w:gridSpan w:val="5"/>
            <w:tcBorders>
              <w:top w:val="single" w:sz="6" w:space="0" w:color="000000"/>
              <w:left w:val="single" w:sz="6" w:space="0" w:color="000000"/>
              <w:bottom w:val="single" w:sz="6" w:space="0" w:color="000000"/>
              <w:right w:val="single" w:sz="6" w:space="0" w:color="000000"/>
            </w:tcBorders>
            <w:vAlign w:val="center"/>
          </w:tcPr>
          <w:p w14:paraId="518B380D"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64F232CC"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2579A672" w14:textId="77777777" w:rsidTr="008A6F14">
        <w:trPr>
          <w:trHeight w:val="756"/>
        </w:trPr>
        <w:tc>
          <w:tcPr>
            <w:tcW w:w="702" w:type="dxa"/>
            <w:tcBorders>
              <w:top w:val="single" w:sz="6" w:space="0" w:color="000000"/>
              <w:left w:val="single" w:sz="6" w:space="0" w:color="000000"/>
              <w:bottom w:val="single" w:sz="6" w:space="0" w:color="000000"/>
              <w:right w:val="single" w:sz="6" w:space="0" w:color="000000"/>
            </w:tcBorders>
            <w:vAlign w:val="center"/>
          </w:tcPr>
          <w:p w14:paraId="4CA4292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1407" w:type="dxa"/>
            <w:tcBorders>
              <w:top w:val="single" w:sz="6" w:space="0" w:color="000000"/>
              <w:left w:val="single" w:sz="6" w:space="0" w:color="000000"/>
              <w:bottom w:val="single" w:sz="6" w:space="0" w:color="000000"/>
              <w:right w:val="single" w:sz="6" w:space="0" w:color="000000"/>
            </w:tcBorders>
            <w:vAlign w:val="center"/>
          </w:tcPr>
          <w:p w14:paraId="50CBF8F0" w14:textId="43530AFB"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5E68A3"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3C19F05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Заявление</w:t>
            </w:r>
          </w:p>
        </w:tc>
        <w:tc>
          <w:tcPr>
            <w:tcW w:w="2410" w:type="dxa"/>
            <w:tcBorders>
              <w:top w:val="single" w:sz="6" w:space="0" w:color="000000"/>
              <w:left w:val="single" w:sz="6" w:space="0" w:color="000000"/>
              <w:bottom w:val="single" w:sz="6" w:space="0" w:color="000000"/>
              <w:right w:val="single" w:sz="6" w:space="0" w:color="000000"/>
            </w:tcBorders>
            <w:vAlign w:val="center"/>
          </w:tcPr>
          <w:p w14:paraId="4A27368A"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D6437A7"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w:t>
            </w:r>
          </w:p>
          <w:p w14:paraId="68B7F49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p w14:paraId="742FD092" w14:textId="77777777" w:rsidR="0030128B" w:rsidRPr="008A6F14" w:rsidRDefault="0030128B" w:rsidP="00E149AA">
            <w:pPr>
              <w:widowControl w:val="0"/>
              <w:spacing w:after="0" w:line="240" w:lineRule="auto"/>
              <w:jc w:val="center"/>
              <w:rPr>
                <w:rFonts w:ascii="Times New Roman" w:hAnsi="Times New Roman" w:cs="Times New Roman"/>
                <w:sz w:val="20"/>
              </w:rPr>
            </w:pPr>
          </w:p>
        </w:tc>
        <w:tc>
          <w:tcPr>
            <w:tcW w:w="4677" w:type="dxa"/>
            <w:tcBorders>
              <w:top w:val="single" w:sz="6" w:space="0" w:color="000000"/>
              <w:left w:val="single" w:sz="6" w:space="0" w:color="000000"/>
              <w:bottom w:val="single" w:sz="6" w:space="0" w:color="000000"/>
              <w:right w:val="single" w:sz="6" w:space="0" w:color="000000"/>
            </w:tcBorders>
            <w:vAlign w:val="center"/>
          </w:tcPr>
          <w:p w14:paraId="5A450911" w14:textId="0C862B98" w:rsidR="0030128B" w:rsidRPr="008A6F14" w:rsidRDefault="00B71C2E" w:rsidP="005E68A3">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составленное по форме</w:t>
            </w:r>
            <w:r w:rsidR="005E68A3" w:rsidRPr="008A6F14">
              <w:rPr>
                <w:rFonts w:ascii="Times New Roman" w:hAnsi="Times New Roman" w:cs="Times New Roman"/>
                <w:sz w:val="20"/>
              </w:rPr>
              <w:t>, утвержденной решением 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w:t>
            </w:r>
          </w:p>
        </w:tc>
      </w:tr>
      <w:tr w:rsidR="0030128B" w:rsidRPr="008A6F14" w14:paraId="540917D8"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46F3320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1407" w:type="dxa"/>
            <w:tcBorders>
              <w:top w:val="single" w:sz="6" w:space="0" w:color="000000"/>
              <w:left w:val="single" w:sz="6" w:space="0" w:color="000000"/>
              <w:bottom w:val="single" w:sz="6" w:space="0" w:color="000000"/>
              <w:right w:val="single" w:sz="6" w:space="0" w:color="000000"/>
            </w:tcBorders>
            <w:vAlign w:val="center"/>
          </w:tcPr>
          <w:p w14:paraId="7AD28BAE" w14:textId="159DC6DD" w:rsidR="0030128B" w:rsidRPr="008A6F14" w:rsidRDefault="005E68A3"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7A45964E"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Акт органа опеки и попечительства о назначении несовершеннолетнему опекуна</w:t>
            </w:r>
          </w:p>
        </w:tc>
        <w:tc>
          <w:tcPr>
            <w:tcW w:w="2410" w:type="dxa"/>
            <w:tcBorders>
              <w:top w:val="single" w:sz="6" w:space="0" w:color="000000"/>
              <w:left w:val="single" w:sz="6" w:space="0" w:color="000000"/>
              <w:bottom w:val="single" w:sz="6" w:space="0" w:color="000000"/>
              <w:right w:val="single" w:sz="6" w:space="0" w:color="000000"/>
            </w:tcBorders>
            <w:vAlign w:val="center"/>
          </w:tcPr>
          <w:p w14:paraId="5AA43787"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68F3265C"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53137BFA"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2D87F685"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законным представителем несовершеннолетнего является усыновитель/опекун</w:t>
            </w:r>
          </w:p>
        </w:tc>
      </w:tr>
      <w:tr w:rsidR="0030128B" w:rsidRPr="008A6F14" w14:paraId="05FB366B"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7BE496E7"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1407" w:type="dxa"/>
            <w:tcBorders>
              <w:top w:val="single" w:sz="6" w:space="0" w:color="000000"/>
              <w:left w:val="single" w:sz="6" w:space="0" w:color="000000"/>
              <w:bottom w:val="single" w:sz="6" w:space="0" w:color="000000"/>
              <w:right w:val="single" w:sz="6" w:space="0" w:color="000000"/>
            </w:tcBorders>
            <w:vAlign w:val="center"/>
          </w:tcPr>
          <w:p w14:paraId="0B7E092B" w14:textId="1053EB6A" w:rsidR="0030128B" w:rsidRPr="008A6F14" w:rsidRDefault="00324445"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7D3263CD"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Свидетельство об усыновлении (удочерении)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112B9D9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514A90D6"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34A344CC"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769324E4"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усыновитель несовершеннолетнего не указан в качестве родителя в документах о рождении ребенка</w:t>
            </w:r>
          </w:p>
        </w:tc>
      </w:tr>
      <w:tr w:rsidR="0030128B" w:rsidRPr="008A6F14" w14:paraId="1E48EDB5"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1163567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1407" w:type="dxa"/>
            <w:tcBorders>
              <w:left w:val="single" w:sz="6" w:space="0" w:color="000000"/>
              <w:bottom w:val="single" w:sz="6" w:space="0" w:color="000000"/>
              <w:right w:val="single" w:sz="6" w:space="0" w:color="000000"/>
            </w:tcBorders>
            <w:vAlign w:val="center"/>
          </w:tcPr>
          <w:p w14:paraId="2AF860BB" w14:textId="517F11E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324445" w:rsidRPr="008A6F14">
              <w:rPr>
                <w:rFonts w:ascii="Times New Roman" w:hAnsi="Times New Roman" w:cs="Times New Roman"/>
                <w:sz w:val="20"/>
              </w:rPr>
              <w:t>Б</w:t>
            </w:r>
          </w:p>
        </w:tc>
        <w:tc>
          <w:tcPr>
            <w:tcW w:w="6106" w:type="dxa"/>
            <w:tcBorders>
              <w:left w:val="single" w:sz="6" w:space="0" w:color="000000"/>
              <w:bottom w:val="single" w:sz="6" w:space="0" w:color="000000"/>
              <w:right w:val="single" w:sz="6" w:space="0" w:color="000000"/>
            </w:tcBorders>
            <w:vAlign w:val="center"/>
          </w:tcPr>
          <w:p w14:paraId="15A3AF71" w14:textId="2A957FC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удостоверяющий личность</w:t>
            </w:r>
          </w:p>
        </w:tc>
        <w:tc>
          <w:tcPr>
            <w:tcW w:w="2410" w:type="dxa"/>
            <w:tcBorders>
              <w:left w:val="single" w:sz="6" w:space="0" w:color="000000"/>
              <w:bottom w:val="single" w:sz="6" w:space="0" w:color="000000"/>
              <w:right w:val="single" w:sz="6" w:space="0" w:color="000000"/>
            </w:tcBorders>
            <w:vAlign w:val="center"/>
          </w:tcPr>
          <w:p w14:paraId="438E3CC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42BF212C"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w:t>
            </w:r>
          </w:p>
          <w:p w14:paraId="39685E44"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73F522E7"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все</w:t>
            </w:r>
          </w:p>
        </w:tc>
      </w:tr>
      <w:tr w:rsidR="0030128B" w:rsidRPr="008A6F14" w14:paraId="2F22410D"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54BC828B"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5EE8F153" w14:textId="1B8D86C8" w:rsidR="0030128B" w:rsidRPr="008A6F14" w:rsidRDefault="004E3F93"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5</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297EED66"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05661948" w14:textId="0451E1E9"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А - </w:t>
            </w:r>
            <w:r w:rsidR="00324445" w:rsidRPr="008A6F14">
              <w:rPr>
                <w:rFonts w:ascii="Times New Roman" w:hAnsi="Times New Roman" w:cs="Times New Roman"/>
                <w:sz w:val="20"/>
              </w:rPr>
              <w:t>Б</w:t>
            </w:r>
          </w:p>
        </w:tc>
        <w:tc>
          <w:tcPr>
            <w:tcW w:w="6106" w:type="dxa"/>
            <w:tcBorders>
              <w:left w:val="single" w:sz="6" w:space="0" w:color="000000"/>
              <w:bottom w:val="single" w:sz="6" w:space="0" w:color="000000"/>
              <w:right w:val="single" w:sz="6" w:space="0" w:color="000000"/>
            </w:tcBorders>
            <w:vAlign w:val="center"/>
          </w:tcPr>
          <w:p w14:paraId="38E48D9D"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Документ, подтверждающий факт рождения и регистрации ребенка, </w:t>
            </w:r>
            <w:r w:rsidRPr="008A6F14">
              <w:rPr>
                <w:rFonts w:ascii="Times New Roman" w:hAnsi="Times New Roman" w:cs="Times New Roman"/>
                <w:sz w:val="20"/>
              </w:rPr>
              <w:lastRenderedPageBreak/>
              <w:t>выданный и удостоверенный штампом «апостиль» компетентным органом иностранного государства, и его нотариально удостоверенный перевод на русский язык</w:t>
            </w:r>
          </w:p>
        </w:tc>
        <w:tc>
          <w:tcPr>
            <w:tcW w:w="2410" w:type="dxa"/>
            <w:tcBorders>
              <w:left w:val="single" w:sz="6" w:space="0" w:color="000000"/>
              <w:bottom w:val="single" w:sz="6" w:space="0" w:color="000000"/>
              <w:right w:val="single" w:sz="6" w:space="0" w:color="000000"/>
            </w:tcBorders>
            <w:vAlign w:val="center"/>
          </w:tcPr>
          <w:p w14:paraId="33198B30"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Лично</w:t>
            </w:r>
          </w:p>
          <w:p w14:paraId="75FD916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оригинал/копия</w:t>
            </w:r>
          </w:p>
          <w:p w14:paraId="1BBFAB2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2316D54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если ребенок родился на территории иностранного </w:t>
            </w:r>
            <w:r w:rsidRPr="008A6F14">
              <w:rPr>
                <w:rFonts w:ascii="Times New Roman" w:hAnsi="Times New Roman" w:cs="Times New Roman"/>
                <w:sz w:val="20"/>
              </w:rPr>
              <w:lastRenderedPageBreak/>
              <w:t>государства - участника Конвенции</w:t>
            </w:r>
          </w:p>
          <w:p w14:paraId="3E020A1F"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6F4B199B"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45FA1FEA"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50265F5F" w14:textId="6979A140" w:rsidR="0030128B" w:rsidRPr="008A6F14" w:rsidRDefault="004E3F93"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6</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6B259C92" w14:textId="4069E644"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324445"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1CF47DC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подтверждающий факт рождения и регистрации ребенка, выданный компетентным органом иностранного государства и легализованный консульским учреждением Российской Федерации за пределами территории Российской Федерации, и его нотариально удостоверенный перевод на русский язык</w:t>
            </w:r>
          </w:p>
        </w:tc>
        <w:tc>
          <w:tcPr>
            <w:tcW w:w="2410" w:type="dxa"/>
            <w:tcBorders>
              <w:top w:val="single" w:sz="6" w:space="0" w:color="000000"/>
              <w:left w:val="single" w:sz="6" w:space="0" w:color="000000"/>
              <w:bottom w:val="single" w:sz="6" w:space="0" w:color="000000"/>
              <w:right w:val="single" w:sz="6" w:space="0" w:color="000000"/>
            </w:tcBorders>
            <w:vAlign w:val="center"/>
          </w:tcPr>
          <w:p w14:paraId="6A8B2FE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78B9E2F2"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0E444DE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6D6E929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если ребенок родился на территории иностранного государства, не являющегося участником Конвенции</w:t>
            </w:r>
          </w:p>
        </w:tc>
      </w:tr>
      <w:tr w:rsidR="0030128B" w:rsidRPr="008A6F14" w14:paraId="22504D5E"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27A7406E" w14:textId="06AC683E" w:rsidR="0030128B" w:rsidRPr="008A6F14" w:rsidRDefault="004E3F93"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7</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565F8F6E" w14:textId="3909E884"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324445" w:rsidRPr="008A6F14">
              <w:rPr>
                <w:rFonts w:ascii="Times New Roman" w:hAnsi="Times New Roman" w:cs="Times New Roman"/>
                <w:sz w:val="20"/>
              </w:rPr>
              <w:t>Б</w:t>
            </w:r>
          </w:p>
        </w:tc>
        <w:tc>
          <w:tcPr>
            <w:tcW w:w="6106" w:type="dxa"/>
            <w:tcBorders>
              <w:left w:val="single" w:sz="6" w:space="0" w:color="000000"/>
              <w:bottom w:val="single" w:sz="6" w:space="0" w:color="000000"/>
              <w:right w:val="single" w:sz="6" w:space="0" w:color="000000"/>
            </w:tcBorders>
            <w:vAlign w:val="center"/>
          </w:tcPr>
          <w:p w14:paraId="2B0E562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подтверждающий факт рождения и регистрации ребенка, выданный компетентным органом иностранного государства и скрепленный гербовой печатью, и его нотариально удостоверенный перевод на русский язык</w:t>
            </w:r>
          </w:p>
        </w:tc>
        <w:tc>
          <w:tcPr>
            <w:tcW w:w="2410" w:type="dxa"/>
            <w:tcBorders>
              <w:left w:val="single" w:sz="6" w:space="0" w:color="000000"/>
              <w:bottom w:val="single" w:sz="6" w:space="0" w:color="000000"/>
              <w:right w:val="single" w:sz="6" w:space="0" w:color="000000"/>
            </w:tcBorders>
            <w:vAlign w:val="center"/>
          </w:tcPr>
          <w:p w14:paraId="600B5B1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2EB3AF5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E5B93B2"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5A3DF8B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если ребенок родился на территории иностранного государства, являющегося участником Конвенции</w:t>
            </w:r>
          </w:p>
          <w:p w14:paraId="167C6C2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  о правовой помощи и правовых отношениях по гражданским, семейным и уголовным делам, заключенной в городе Минске 22 января 1993 года</w:t>
            </w:r>
          </w:p>
          <w:p w14:paraId="3E4D4FC2"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Представляется</w:t>
            </w:r>
          </w:p>
          <w:p w14:paraId="36F9A589" w14:textId="01BD238C"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случаях, когда регистрация рождения ребенка произведена компетентным органом иностранного государства</w:t>
            </w:r>
          </w:p>
        </w:tc>
      </w:tr>
      <w:tr w:rsidR="0030128B" w:rsidRPr="008A6F14" w14:paraId="037DDC99"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7DB4C565" w14:textId="51C757FC" w:rsidR="0030128B" w:rsidRPr="008A6F14" w:rsidRDefault="004E3F93"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8</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1B05A104" w14:textId="7C93BE1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324445" w:rsidRPr="008A6F14">
              <w:rPr>
                <w:rFonts w:ascii="Times New Roman" w:hAnsi="Times New Roman" w:cs="Times New Roman"/>
                <w:sz w:val="20"/>
              </w:rPr>
              <w:t>Б</w:t>
            </w:r>
          </w:p>
        </w:tc>
        <w:tc>
          <w:tcPr>
            <w:tcW w:w="6106" w:type="dxa"/>
            <w:tcBorders>
              <w:left w:val="single" w:sz="6" w:space="0" w:color="000000"/>
              <w:bottom w:val="single" w:sz="6" w:space="0" w:color="000000"/>
              <w:right w:val="single" w:sz="6" w:space="0" w:color="000000"/>
            </w:tcBorders>
            <w:vAlign w:val="center"/>
          </w:tcPr>
          <w:p w14:paraId="41FECA87"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члена семьи участника специальной военной операции</w:t>
            </w:r>
          </w:p>
        </w:tc>
        <w:tc>
          <w:tcPr>
            <w:tcW w:w="2410" w:type="dxa"/>
            <w:tcBorders>
              <w:left w:val="single" w:sz="6" w:space="0" w:color="000000"/>
              <w:bottom w:val="single" w:sz="6" w:space="0" w:color="000000"/>
              <w:right w:val="single" w:sz="6" w:space="0" w:color="000000"/>
            </w:tcBorders>
            <w:vAlign w:val="center"/>
          </w:tcPr>
          <w:p w14:paraId="66AC801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02BB1DD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5F759ED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3E5CA6F5"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выданная на ребенка</w:t>
            </w:r>
          </w:p>
        </w:tc>
      </w:tr>
      <w:tr w:rsidR="00DC20D1" w:rsidRPr="008A6F14" w14:paraId="05786529"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276A85D8" w14:textId="7258CB53" w:rsidR="00DC20D1" w:rsidRPr="008A6F14" w:rsidRDefault="004E3F93"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9</w:t>
            </w:r>
            <w:r w:rsidR="00DC20D1"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3C9D7022" w14:textId="188A8475"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А-Б</w:t>
            </w:r>
          </w:p>
        </w:tc>
        <w:tc>
          <w:tcPr>
            <w:tcW w:w="6106" w:type="dxa"/>
            <w:tcBorders>
              <w:left w:val="single" w:sz="6" w:space="0" w:color="000000"/>
              <w:bottom w:val="single" w:sz="6" w:space="0" w:color="000000"/>
              <w:right w:val="single" w:sz="6" w:space="0" w:color="000000"/>
            </w:tcBorders>
            <w:vAlign w:val="center"/>
          </w:tcPr>
          <w:p w14:paraId="7EE398D2" w14:textId="29118C86"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о подтверждении факта участия в специальной военной операции</w:t>
            </w:r>
          </w:p>
        </w:tc>
        <w:tc>
          <w:tcPr>
            <w:tcW w:w="2410" w:type="dxa"/>
            <w:tcBorders>
              <w:left w:val="single" w:sz="6" w:space="0" w:color="000000"/>
              <w:bottom w:val="single" w:sz="6" w:space="0" w:color="000000"/>
              <w:right w:val="single" w:sz="6" w:space="0" w:color="000000"/>
            </w:tcBorders>
            <w:vAlign w:val="center"/>
          </w:tcPr>
          <w:p w14:paraId="69EEC720"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085A067F"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C6AB3A3" w14:textId="00B7F0E2"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247A5E17" w14:textId="5F812E44" w:rsidR="00DC20D1" w:rsidRPr="008A6F14" w:rsidRDefault="00DC20D1"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участник специальной военной операции участвует не по линии Минобороны</w:t>
            </w:r>
          </w:p>
        </w:tc>
      </w:tr>
      <w:tr w:rsidR="0030128B" w:rsidRPr="008A6F14" w14:paraId="1A6F3C5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0E849A06" w14:textId="0258415D"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4E3F93">
              <w:rPr>
                <w:rFonts w:ascii="Times New Roman" w:hAnsi="Times New Roman" w:cs="Times New Roman"/>
                <w:sz w:val="20"/>
              </w:rPr>
              <w:t>0</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01593C0" w14:textId="35C3DA7F"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324445"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26D1EFBD" w14:textId="637B7C8F" w:rsidR="0030128B"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из территориального органа ЗАГС, подтверждающую родство обучающегося с участником специальной военной операции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107DEDE5"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4A1C1DD1"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41F6C6B5" w14:textId="33B0BA89" w:rsidR="0030128B"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3331D96F" w14:textId="707050F4" w:rsidR="0030128B" w:rsidRPr="008A6F14" w:rsidRDefault="00DC20D1"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семей, в которых ребенок является братом (сестрой) участника специальной военной операции), в том числе погибшего (умершего) участника специальной военной операции</w:t>
            </w:r>
          </w:p>
        </w:tc>
      </w:tr>
      <w:tr w:rsidR="00DC20D1" w:rsidRPr="008A6F14" w14:paraId="30C2BCD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3C9AC90C" w14:textId="63725C37"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4E3F93">
              <w:rPr>
                <w:rFonts w:ascii="Times New Roman" w:hAnsi="Times New Roman" w:cs="Times New Roman"/>
                <w:sz w:val="20"/>
              </w:rPr>
              <w:t>1</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91FA129" w14:textId="4EA4442C" w:rsidR="00DC20D1" w:rsidRPr="008A6F14" w:rsidRDefault="00F749F2"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А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6D766687" w14:textId="7C10E4CB" w:rsidR="00DC20D1" w:rsidRPr="008A6F14" w:rsidRDefault="00F749F2"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w:t>
            </w:r>
            <w:r w:rsidR="00DC20D1" w:rsidRPr="008A6F14">
              <w:rPr>
                <w:rFonts w:ascii="Times New Roman" w:hAnsi="Times New Roman" w:cs="Times New Roman"/>
                <w:sz w:val="20"/>
              </w:rPr>
              <w:t>видетельств</w:t>
            </w:r>
            <w:r w:rsidRPr="008A6F14">
              <w:rPr>
                <w:rFonts w:ascii="Times New Roman" w:hAnsi="Times New Roman" w:cs="Times New Roman"/>
                <w:sz w:val="20"/>
              </w:rPr>
              <w:t>о</w:t>
            </w:r>
            <w:r w:rsidR="00DC20D1" w:rsidRPr="008A6F14">
              <w:rPr>
                <w:rFonts w:ascii="Times New Roman" w:hAnsi="Times New Roman" w:cs="Times New Roman"/>
                <w:sz w:val="20"/>
              </w:rPr>
              <w:t xml:space="preserve"> о смерти участника специальной военной операции, выданно</w:t>
            </w:r>
            <w:r w:rsidRPr="008A6F14">
              <w:rPr>
                <w:rFonts w:ascii="Times New Roman" w:hAnsi="Times New Roman" w:cs="Times New Roman"/>
                <w:sz w:val="20"/>
              </w:rPr>
              <w:t>е</w:t>
            </w:r>
            <w:r w:rsidR="00DC20D1" w:rsidRPr="008A6F14">
              <w:rPr>
                <w:rFonts w:ascii="Times New Roman" w:hAnsi="Times New Roman" w:cs="Times New Roman"/>
                <w:sz w:val="20"/>
              </w:rPr>
              <w:t xml:space="preserve"> территориальным органом ЗАГС </w:t>
            </w:r>
          </w:p>
        </w:tc>
        <w:tc>
          <w:tcPr>
            <w:tcW w:w="2410" w:type="dxa"/>
            <w:tcBorders>
              <w:top w:val="single" w:sz="6" w:space="0" w:color="000000"/>
              <w:left w:val="single" w:sz="6" w:space="0" w:color="000000"/>
              <w:bottom w:val="single" w:sz="6" w:space="0" w:color="000000"/>
              <w:right w:val="single" w:sz="6" w:space="0" w:color="000000"/>
            </w:tcBorders>
            <w:vAlign w:val="center"/>
          </w:tcPr>
          <w:p w14:paraId="319C6759"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8358CA2"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2483191" w14:textId="196111C0"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066DA19C" w14:textId="599FB2EF" w:rsidR="00DC20D1" w:rsidRPr="008A6F14" w:rsidRDefault="00DC20D1" w:rsidP="00DC20D1">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семей погибших (умерших) участников специальной военной операции</w:t>
            </w:r>
          </w:p>
          <w:p w14:paraId="56A27080" w14:textId="77777777" w:rsidR="00DC20D1" w:rsidRPr="008A6F14" w:rsidRDefault="00DC20D1" w:rsidP="00E149AA">
            <w:pPr>
              <w:spacing w:after="0" w:line="240" w:lineRule="auto"/>
              <w:jc w:val="center"/>
              <w:rPr>
                <w:rFonts w:ascii="Times New Roman" w:hAnsi="Times New Roman" w:cs="Times New Roman"/>
                <w:sz w:val="20"/>
              </w:rPr>
            </w:pPr>
          </w:p>
        </w:tc>
      </w:tr>
      <w:tr w:rsidR="00DC20D1" w:rsidRPr="008A6F14" w14:paraId="4E21901F" w14:textId="77777777" w:rsidTr="008A6F14">
        <w:trPr>
          <w:trHeight w:val="3488"/>
        </w:trPr>
        <w:tc>
          <w:tcPr>
            <w:tcW w:w="702" w:type="dxa"/>
            <w:tcBorders>
              <w:top w:val="single" w:sz="6" w:space="0" w:color="000000"/>
              <w:left w:val="single" w:sz="6" w:space="0" w:color="000000"/>
              <w:bottom w:val="single" w:sz="6" w:space="0" w:color="000000"/>
              <w:right w:val="single" w:sz="6" w:space="0" w:color="000000"/>
            </w:tcBorders>
            <w:vAlign w:val="center"/>
          </w:tcPr>
          <w:p w14:paraId="7B1CB407" w14:textId="3BE44AB8"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1</w:t>
            </w:r>
            <w:r w:rsidR="004E3F93">
              <w:rPr>
                <w:rFonts w:ascii="Times New Roman" w:hAnsi="Times New Roman" w:cs="Times New Roman"/>
                <w:sz w:val="20"/>
              </w:rPr>
              <w:t>2</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7337133" w14:textId="56FD2761" w:rsidR="00DC20D1" w:rsidRPr="008A6F14" w:rsidRDefault="00F749F2"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А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2B8A605C" w14:textId="77D644FA" w:rsidR="00DC20D1" w:rsidRPr="008A6F14" w:rsidRDefault="00F749F2"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bCs/>
                <w:sz w:val="20"/>
              </w:rPr>
              <w:t>У</w:t>
            </w:r>
            <w:r w:rsidR="00DC20D1" w:rsidRPr="008A6F14">
              <w:rPr>
                <w:rFonts w:ascii="Times New Roman" w:hAnsi="Times New Roman" w:cs="Times New Roman"/>
                <w:bCs/>
                <w:sz w:val="20"/>
              </w:rPr>
              <w:t>достоверени</w:t>
            </w:r>
            <w:r w:rsidRPr="008A6F14">
              <w:rPr>
                <w:rFonts w:ascii="Times New Roman" w:hAnsi="Times New Roman" w:cs="Times New Roman"/>
                <w:bCs/>
                <w:sz w:val="20"/>
              </w:rPr>
              <w:t xml:space="preserve">е </w:t>
            </w:r>
            <w:r w:rsidR="00DC20D1" w:rsidRPr="008A6F14">
              <w:rPr>
                <w:rFonts w:ascii="Times New Roman" w:hAnsi="Times New Roman" w:cs="Times New Roman"/>
                <w:bCs/>
                <w:sz w:val="20"/>
              </w:rPr>
              <w:t xml:space="preserve">сотрудника Управления Федеральной службы войск национальной гвардии Российской Федерации по Вологодской области </w:t>
            </w:r>
          </w:p>
        </w:tc>
        <w:tc>
          <w:tcPr>
            <w:tcW w:w="2410" w:type="dxa"/>
            <w:tcBorders>
              <w:top w:val="single" w:sz="6" w:space="0" w:color="000000"/>
              <w:left w:val="single" w:sz="6" w:space="0" w:color="000000"/>
              <w:bottom w:val="single" w:sz="6" w:space="0" w:color="000000"/>
              <w:right w:val="single" w:sz="6" w:space="0" w:color="000000"/>
            </w:tcBorders>
            <w:vAlign w:val="center"/>
          </w:tcPr>
          <w:p w14:paraId="2B5A38E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3F45519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69F710D" w14:textId="615770EE"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5DC0F270" w14:textId="21322EE9" w:rsidR="00DC20D1" w:rsidRPr="008A6F14" w:rsidRDefault="00F749F2" w:rsidP="00DC20D1">
            <w:pPr>
              <w:spacing w:after="0" w:line="240" w:lineRule="auto"/>
              <w:jc w:val="center"/>
              <w:rPr>
                <w:rFonts w:ascii="Times New Roman" w:hAnsi="Times New Roman" w:cs="Times New Roman"/>
                <w:bCs/>
                <w:sz w:val="20"/>
              </w:rPr>
            </w:pPr>
            <w:r w:rsidRPr="008A6F14">
              <w:rPr>
                <w:rFonts w:ascii="Times New Roman" w:hAnsi="Times New Roman" w:cs="Times New Roman"/>
                <w:bCs/>
                <w:sz w:val="20"/>
              </w:rPr>
              <w:t>Для соответствующей категории лиц</w:t>
            </w:r>
          </w:p>
        </w:tc>
      </w:tr>
      <w:tr w:rsidR="00DC20D1" w:rsidRPr="008A6F14" w14:paraId="135B0E4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3116029F" w14:textId="3CEFC194" w:rsidR="00DC20D1" w:rsidRPr="008A6F14" w:rsidRDefault="00F749F2"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4E3F93">
              <w:rPr>
                <w:rFonts w:ascii="Times New Roman" w:hAnsi="Times New Roman" w:cs="Times New Roman"/>
                <w:sz w:val="20"/>
              </w:rPr>
              <w:t>3</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4" w:space="0" w:color="auto"/>
              <w:right w:val="single" w:sz="6" w:space="0" w:color="000000"/>
            </w:tcBorders>
            <w:vAlign w:val="center"/>
          </w:tcPr>
          <w:p w14:paraId="346F67FA" w14:textId="3E06AED9" w:rsidR="00DC20D1" w:rsidRPr="008A6F14" w:rsidRDefault="00F749F2"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А - Б</w:t>
            </w:r>
          </w:p>
        </w:tc>
        <w:tc>
          <w:tcPr>
            <w:tcW w:w="6106" w:type="dxa"/>
            <w:tcBorders>
              <w:top w:val="single" w:sz="6" w:space="0" w:color="000000"/>
              <w:left w:val="single" w:sz="6" w:space="0" w:color="000000"/>
              <w:bottom w:val="single" w:sz="4" w:space="0" w:color="auto"/>
              <w:right w:val="single" w:sz="6" w:space="0" w:color="000000"/>
            </w:tcBorders>
            <w:vAlign w:val="center"/>
          </w:tcPr>
          <w:p w14:paraId="3AEE0022" w14:textId="77777777" w:rsidR="00667D59" w:rsidRDefault="00F749F2" w:rsidP="00667D59">
            <w:pPr>
              <w:widowControl w:val="0"/>
              <w:spacing w:after="0" w:line="240" w:lineRule="auto"/>
              <w:jc w:val="center"/>
              <w:rPr>
                <w:rFonts w:ascii="Times New Roman" w:hAnsi="Times New Roman" w:cs="Times New Roman"/>
                <w:bCs/>
                <w:sz w:val="20"/>
              </w:rPr>
            </w:pPr>
            <w:r w:rsidRPr="008A6F14">
              <w:rPr>
                <w:rFonts w:ascii="Times New Roman" w:hAnsi="Times New Roman" w:cs="Times New Roman"/>
                <w:bCs/>
                <w:sz w:val="20"/>
              </w:rPr>
              <w:t>Удостоверение сотрудника Следственного комитета Российской Федерации, ранее проходившего службу в следственном управлении Следственного комитета Российской Федерации по Вологодской области и, в дальнейшем, направленного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sidR="00667D59">
              <w:rPr>
                <w:rFonts w:ascii="Times New Roman" w:hAnsi="Times New Roman" w:cs="Times New Roman"/>
                <w:bCs/>
                <w:sz w:val="20"/>
              </w:rPr>
              <w:t>;</w:t>
            </w:r>
          </w:p>
          <w:p w14:paraId="30F4AFF9" w14:textId="5787F902" w:rsidR="00DC20D1" w:rsidRPr="00667D59" w:rsidRDefault="00667D59" w:rsidP="00667D59">
            <w:pPr>
              <w:widowControl w:val="0"/>
              <w:spacing w:after="0" w:line="240" w:lineRule="auto"/>
              <w:jc w:val="center"/>
              <w:rPr>
                <w:rFonts w:ascii="Times New Roman" w:hAnsi="Times New Roman" w:cs="Times New Roman"/>
                <w:bCs/>
                <w:sz w:val="20"/>
              </w:rPr>
            </w:pPr>
            <w:r>
              <w:rPr>
                <w:rFonts w:ascii="Times New Roman" w:hAnsi="Times New Roman" w:cs="Times New Roman"/>
                <w:bCs/>
                <w:sz w:val="20"/>
              </w:rPr>
              <w:t>р</w:t>
            </w:r>
            <w:r w:rsidRPr="00667D59">
              <w:rPr>
                <w:rFonts w:ascii="Times New Roman" w:hAnsi="Times New Roman" w:cs="Times New Roman"/>
                <w:sz w:val="20"/>
              </w:rPr>
              <w:t>аспорядительн</w:t>
            </w:r>
            <w:r>
              <w:rPr>
                <w:rFonts w:ascii="Times New Roman" w:hAnsi="Times New Roman" w:cs="Times New Roman"/>
                <w:sz w:val="20"/>
              </w:rPr>
              <w:t xml:space="preserve">ый </w:t>
            </w:r>
            <w:r w:rsidRPr="00667D59">
              <w:rPr>
                <w:rFonts w:ascii="Times New Roman" w:hAnsi="Times New Roman" w:cs="Times New Roman"/>
                <w:sz w:val="20"/>
              </w:rPr>
              <w:t>акт руководителя о командировании сотрудника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tc>
        <w:tc>
          <w:tcPr>
            <w:tcW w:w="2410" w:type="dxa"/>
            <w:tcBorders>
              <w:top w:val="single" w:sz="6" w:space="0" w:color="000000"/>
              <w:left w:val="single" w:sz="6" w:space="0" w:color="000000"/>
              <w:bottom w:val="single" w:sz="4" w:space="0" w:color="auto"/>
              <w:right w:val="single" w:sz="6" w:space="0" w:color="000000"/>
            </w:tcBorders>
            <w:vAlign w:val="center"/>
          </w:tcPr>
          <w:p w14:paraId="75BBEE15"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45A993E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60FA83E" w14:textId="159B59D6"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4" w:space="0" w:color="auto"/>
              <w:right w:val="single" w:sz="6" w:space="0" w:color="000000"/>
            </w:tcBorders>
            <w:vAlign w:val="center"/>
          </w:tcPr>
          <w:p w14:paraId="11B622A0" w14:textId="67FB5E0C" w:rsidR="00DC20D1" w:rsidRPr="008A6F14" w:rsidRDefault="00F749F2" w:rsidP="00F749F2">
            <w:pPr>
              <w:spacing w:after="0" w:line="240" w:lineRule="auto"/>
              <w:jc w:val="center"/>
              <w:rPr>
                <w:rFonts w:ascii="Times New Roman" w:hAnsi="Times New Roman" w:cs="Times New Roman"/>
                <w:bCs/>
                <w:sz w:val="20"/>
              </w:rPr>
            </w:pPr>
            <w:r w:rsidRPr="008A6F14">
              <w:rPr>
                <w:rFonts w:ascii="Times New Roman" w:hAnsi="Times New Roman" w:cs="Times New Roman"/>
                <w:bCs/>
                <w:sz w:val="20"/>
              </w:rPr>
              <w:t>Для соответствующей категории лиц</w:t>
            </w:r>
          </w:p>
        </w:tc>
      </w:tr>
      <w:tr w:rsidR="008A6F14" w:rsidRPr="008A6F14" w14:paraId="394F862E"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3B01777A" w14:textId="01BD2A55"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4E3F93">
              <w:rPr>
                <w:rFonts w:ascii="Times New Roman" w:hAnsi="Times New Roman" w:cs="Times New Roman"/>
                <w:sz w:val="20"/>
              </w:rPr>
              <w:t>4</w:t>
            </w:r>
            <w:r w:rsidRPr="008A6F14">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42515092" w14:textId="70C20D03"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А - Б</w:t>
            </w:r>
          </w:p>
        </w:tc>
        <w:tc>
          <w:tcPr>
            <w:tcW w:w="6106" w:type="dxa"/>
            <w:tcBorders>
              <w:top w:val="single" w:sz="4" w:space="0" w:color="auto"/>
              <w:left w:val="single" w:sz="4" w:space="0" w:color="auto"/>
              <w:bottom w:val="single" w:sz="4" w:space="0" w:color="auto"/>
              <w:right w:val="single" w:sz="4" w:space="0" w:color="auto"/>
            </w:tcBorders>
            <w:vAlign w:val="center"/>
          </w:tcPr>
          <w:p w14:paraId="00EA382A" w14:textId="69C6D5D4"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Удостоверение сотрудника федерального органа исполнительной государственной власти или федерального государственного органа, в котором Федеральным законом предусмотрена военная служба, органа внутренних дел Российской Федерации, уголовно-исполнительной системы Российской Федерации, органа принудительного исполнения Российской Федерации; распорядительный акта руководителя о командировании такого сотрудника для прохождения службы на территории проведения специальной военной операции </w:t>
            </w:r>
          </w:p>
          <w:p w14:paraId="448CD54B" w14:textId="77777777" w:rsidR="008A6F14" w:rsidRPr="008A6F14" w:rsidRDefault="008A6F14" w:rsidP="00DC20D1">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F7A2DB7" w14:textId="77777777"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6D38A89C" w14:textId="77777777"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9DF796E" w14:textId="31A94E6D"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3D427356" w14:textId="79E6DD75"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соответствующей категории лиц</w:t>
            </w:r>
          </w:p>
        </w:tc>
      </w:tr>
      <w:tr w:rsidR="008A6F14" w:rsidRPr="008A6F14" w14:paraId="40023D43"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4F9A921D" w14:textId="1318FA69"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1</w:t>
            </w:r>
            <w:r w:rsidR="004E3F93">
              <w:rPr>
                <w:rFonts w:ascii="Times New Roman" w:hAnsi="Times New Roman" w:cs="Times New Roman"/>
                <w:sz w:val="20"/>
              </w:rPr>
              <w:t>5</w:t>
            </w:r>
            <w:r w:rsidRPr="008A6F14">
              <w:rPr>
                <w:rFonts w:ascii="Times New Roman" w:hAnsi="Times New Roman" w:cs="Times New Roman"/>
                <w:sz w:val="20"/>
              </w:rPr>
              <w:t xml:space="preserve">. </w:t>
            </w:r>
          </w:p>
        </w:tc>
        <w:tc>
          <w:tcPr>
            <w:tcW w:w="1407" w:type="dxa"/>
            <w:tcBorders>
              <w:top w:val="single" w:sz="4" w:space="0" w:color="auto"/>
              <w:left w:val="single" w:sz="4" w:space="0" w:color="auto"/>
              <w:bottom w:val="single" w:sz="4" w:space="0" w:color="auto"/>
              <w:right w:val="single" w:sz="4" w:space="0" w:color="auto"/>
            </w:tcBorders>
            <w:vAlign w:val="center"/>
          </w:tcPr>
          <w:p w14:paraId="77E43A33" w14:textId="2D78E00F"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 - Б</w:t>
            </w:r>
          </w:p>
        </w:tc>
        <w:tc>
          <w:tcPr>
            <w:tcW w:w="6106" w:type="dxa"/>
            <w:tcBorders>
              <w:top w:val="single" w:sz="4" w:space="0" w:color="auto"/>
              <w:left w:val="single" w:sz="4" w:space="0" w:color="auto"/>
              <w:bottom w:val="single" w:sz="4" w:space="0" w:color="auto"/>
              <w:right w:val="single" w:sz="4" w:space="0" w:color="auto"/>
            </w:tcBorders>
            <w:vAlign w:val="center"/>
          </w:tcPr>
          <w:p w14:paraId="0999A44D" w14:textId="786C9793" w:rsidR="008A6F14" w:rsidRPr="008A6F14" w:rsidRDefault="008A6F14" w:rsidP="00F749F2">
            <w:pPr>
              <w:widowControl w:val="0"/>
              <w:spacing w:after="0" w:line="240" w:lineRule="auto"/>
              <w:jc w:val="center"/>
              <w:rPr>
                <w:rFonts w:ascii="Times New Roman" w:hAnsi="Times New Roman" w:cs="Times New Roman"/>
                <w:sz w:val="20"/>
              </w:rPr>
            </w:pPr>
            <w:r>
              <w:rPr>
                <w:rFonts w:ascii="Times New Roman" w:eastAsia="Times New Roman" w:hAnsi="Times New Roman" w:cs="Times New Roman"/>
                <w:sz w:val="20"/>
                <w:lang w:eastAsia="ru-RU" w:bidi="ar-SA"/>
              </w:rPr>
              <w:t>И</w:t>
            </w:r>
            <w:r w:rsidRPr="008A6F14">
              <w:rPr>
                <w:rFonts w:ascii="Times New Roman" w:eastAsia="Times New Roman" w:hAnsi="Times New Roman" w:cs="Times New Roman"/>
                <w:sz w:val="20"/>
                <w:lang w:eastAsia="ru-RU" w:bidi="ar-SA"/>
              </w:rPr>
              <w:t>звещени</w:t>
            </w:r>
            <w:r>
              <w:rPr>
                <w:rFonts w:ascii="Times New Roman" w:eastAsia="Times New Roman" w:hAnsi="Times New Roman" w:cs="Times New Roman"/>
                <w:sz w:val="20"/>
                <w:lang w:eastAsia="ru-RU" w:bidi="ar-SA"/>
              </w:rPr>
              <w:t>е о</w:t>
            </w:r>
            <w:r w:rsidRPr="008A6F14">
              <w:rPr>
                <w:rFonts w:ascii="Times New Roman" w:eastAsia="Times New Roman" w:hAnsi="Times New Roman" w:cs="Times New Roman"/>
                <w:sz w:val="20"/>
                <w:lang w:eastAsia="ru-RU" w:bidi="ar-SA"/>
              </w:rPr>
              <w:t xml:space="preserve"> гибели (смерти) военнослужащего </w:t>
            </w:r>
            <w:r>
              <w:rPr>
                <w:rFonts w:ascii="Times New Roman" w:eastAsia="Times New Roman" w:hAnsi="Times New Roman" w:cs="Times New Roman"/>
                <w:sz w:val="20"/>
                <w:lang w:eastAsia="ru-RU" w:bidi="ar-SA"/>
              </w:rPr>
              <w:t>или</w:t>
            </w:r>
            <w:r w:rsidRPr="008A6F14">
              <w:rPr>
                <w:rFonts w:ascii="Times New Roman" w:eastAsia="Times New Roman" w:hAnsi="Times New Roman" w:cs="Times New Roman"/>
                <w:sz w:val="20"/>
                <w:lang w:eastAsia="ru-RU" w:bidi="ar-SA"/>
              </w:rPr>
              <w:t xml:space="preserve"> заключени</w:t>
            </w:r>
            <w:r>
              <w:rPr>
                <w:rFonts w:ascii="Times New Roman" w:eastAsia="Times New Roman" w:hAnsi="Times New Roman" w:cs="Times New Roman"/>
                <w:sz w:val="20"/>
                <w:lang w:eastAsia="ru-RU" w:bidi="ar-SA"/>
              </w:rPr>
              <w:t xml:space="preserve">е </w:t>
            </w:r>
            <w:r w:rsidRPr="008A6F14">
              <w:rPr>
                <w:rFonts w:ascii="Times New Roman" w:eastAsia="Times New Roman" w:hAnsi="Times New Roman" w:cs="Times New Roman"/>
                <w:sz w:val="20"/>
                <w:lang w:eastAsia="ru-RU" w:bidi="ar-SA"/>
              </w:rPr>
              <w:t>военно-врачебной комиссии, подтверждающе</w:t>
            </w:r>
            <w:r>
              <w:rPr>
                <w:rFonts w:ascii="Times New Roman" w:eastAsia="Times New Roman" w:hAnsi="Times New Roman" w:cs="Times New Roman"/>
                <w:sz w:val="20"/>
                <w:lang w:eastAsia="ru-RU" w:bidi="ar-SA"/>
              </w:rPr>
              <w:t>е</w:t>
            </w:r>
            <w:r w:rsidRPr="008A6F14">
              <w:rPr>
                <w:rFonts w:ascii="Times New Roman" w:eastAsia="Times New Roman" w:hAnsi="Times New Roman" w:cs="Times New Roman"/>
                <w:sz w:val="20"/>
                <w:lang w:eastAsia="ru-RU" w:bidi="ar-SA"/>
              </w:rPr>
              <w:t xml:space="preserve"> причинную связь смерти военнослужащего с увечьем (ранением, травмой, контузией) или заболеванием, полученными в ходе участия в специальной военной операции</w:t>
            </w:r>
          </w:p>
        </w:tc>
        <w:tc>
          <w:tcPr>
            <w:tcW w:w="2410" w:type="dxa"/>
            <w:tcBorders>
              <w:top w:val="single" w:sz="4" w:space="0" w:color="auto"/>
              <w:left w:val="single" w:sz="4" w:space="0" w:color="auto"/>
              <w:bottom w:val="single" w:sz="4" w:space="0" w:color="auto"/>
              <w:right w:val="single" w:sz="4" w:space="0" w:color="auto"/>
            </w:tcBorders>
            <w:vAlign w:val="center"/>
          </w:tcPr>
          <w:p w14:paraId="5B8BD800"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1EEA5956"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640D57E" w14:textId="1F71E9D9"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604B3377" w14:textId="0DA9B81D"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в случае, если обучающийся является ребенком лица, ранее принимавшего участие в специальной военной операции, проходившего военную службу по призыву или по мобилизации, или пребывавшего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погибшего (умершего) вследствие увечья (ранения, травмы, контузии) или заболевания, полученных при исполнении обязанностей военной службы в период участия (выполнения задач) в специальной военной операции) </w:t>
            </w:r>
          </w:p>
        </w:tc>
      </w:tr>
      <w:tr w:rsidR="008A6F14" w:rsidRPr="008A6F14" w14:paraId="4F1DDEB4"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30F515CC" w14:textId="25713C49"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1</w:t>
            </w:r>
            <w:r w:rsidR="004E3F93">
              <w:rPr>
                <w:rFonts w:ascii="Times New Roman" w:hAnsi="Times New Roman" w:cs="Times New Roman"/>
                <w:sz w:val="20"/>
              </w:rPr>
              <w:t>6</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45520083" w14:textId="64DBD9EE"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 - Б</w:t>
            </w:r>
          </w:p>
        </w:tc>
        <w:tc>
          <w:tcPr>
            <w:tcW w:w="6106" w:type="dxa"/>
            <w:tcBorders>
              <w:top w:val="single" w:sz="4" w:space="0" w:color="auto"/>
              <w:left w:val="single" w:sz="4" w:space="0" w:color="auto"/>
              <w:bottom w:val="single" w:sz="4" w:space="0" w:color="auto"/>
              <w:right w:val="single" w:sz="4" w:space="0" w:color="auto"/>
            </w:tcBorders>
            <w:vAlign w:val="center"/>
          </w:tcPr>
          <w:p w14:paraId="35BB358B" w14:textId="0D431A77" w:rsidR="008A6F14" w:rsidRPr="008A6F14" w:rsidRDefault="008A6F14" w:rsidP="008A6F14">
            <w:pPr>
              <w:widowControl w:val="0"/>
              <w:spacing w:after="0" w:line="240" w:lineRule="auto"/>
              <w:jc w:val="center"/>
              <w:rPr>
                <w:rFonts w:ascii="Times New Roman" w:hAnsi="Times New Roman" w:cs="Times New Roman"/>
                <w:sz w:val="20"/>
              </w:rPr>
            </w:pPr>
            <w:r>
              <w:rPr>
                <w:rFonts w:ascii="Times New Roman" w:hAnsi="Times New Roman" w:cs="Times New Roman"/>
                <w:sz w:val="20"/>
              </w:rPr>
              <w:t>Р</w:t>
            </w:r>
            <w:r w:rsidRPr="008A6F14">
              <w:rPr>
                <w:rFonts w:ascii="Times New Roman" w:hAnsi="Times New Roman" w:cs="Times New Roman"/>
                <w:sz w:val="20"/>
              </w:rPr>
              <w:t>аспорядительн</w:t>
            </w:r>
            <w:r>
              <w:rPr>
                <w:rFonts w:ascii="Times New Roman" w:hAnsi="Times New Roman" w:cs="Times New Roman"/>
                <w:sz w:val="20"/>
              </w:rPr>
              <w:t xml:space="preserve">ый </w:t>
            </w:r>
            <w:r w:rsidRPr="008A6F14">
              <w:rPr>
                <w:rFonts w:ascii="Times New Roman" w:hAnsi="Times New Roman" w:cs="Times New Roman"/>
                <w:sz w:val="20"/>
              </w:rPr>
              <w:t>акт</w:t>
            </w:r>
            <w:r>
              <w:rPr>
                <w:rFonts w:ascii="Times New Roman" w:hAnsi="Times New Roman" w:cs="Times New Roman"/>
                <w:sz w:val="20"/>
              </w:rPr>
              <w:t xml:space="preserve"> </w:t>
            </w:r>
            <w:r w:rsidRPr="008A6F14">
              <w:rPr>
                <w:rFonts w:ascii="Times New Roman" w:hAnsi="Times New Roman" w:cs="Times New Roman"/>
                <w:sz w:val="20"/>
              </w:rPr>
              <w:t xml:space="preserve">руководителя об увольнении лица с военной службы, сотрудника со службы </w:t>
            </w:r>
            <w:bookmarkStart w:id="1" w:name="_Hlk196903724"/>
            <w:r w:rsidRPr="008A6F14">
              <w:rPr>
                <w:rFonts w:ascii="Times New Roman" w:hAnsi="Times New Roman" w:cs="Times New Roman"/>
                <w:sz w:val="20"/>
              </w:rPr>
              <w:t>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органах внутренних дел Российской Федерации, в уголовно-исполнительной системе Российской Федерации, органах принудительного исполнения Российской Федерации, войсках национальной гвардии</w:t>
            </w:r>
            <w:bookmarkEnd w:id="1"/>
          </w:p>
          <w:p w14:paraId="75EA6D6A" w14:textId="77777777" w:rsidR="008A6F14" w:rsidRPr="008A6F14" w:rsidRDefault="008A6F14" w:rsidP="00F749F2">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A036F8D"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0DB56C1"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D7474D1" w14:textId="099BFE7C"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37B252C3" w14:textId="2B2D297F" w:rsidR="008A6F14" w:rsidRPr="008A6F14" w:rsidRDefault="008A6F14" w:rsidP="00F749F2">
            <w:pPr>
              <w:spacing w:after="0" w:line="240" w:lineRule="auto"/>
              <w:jc w:val="center"/>
              <w:rPr>
                <w:rFonts w:ascii="Times New Roman" w:hAnsi="Times New Roman" w:cs="Times New Roman"/>
                <w:sz w:val="20"/>
              </w:rPr>
            </w:pPr>
            <w:r>
              <w:rPr>
                <w:rFonts w:ascii="Times New Roman" w:hAnsi="Times New Roman" w:cs="Times New Roman"/>
                <w:sz w:val="20"/>
              </w:rPr>
              <w:t>В случае, если участник специальной военной операции относился к соответствующей категории лиц</w:t>
            </w:r>
          </w:p>
        </w:tc>
      </w:tr>
      <w:tr w:rsidR="008A6F14" w:rsidRPr="008A6F14" w14:paraId="72A13968"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47F56D64" w14:textId="39E72786"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1</w:t>
            </w:r>
            <w:r w:rsidR="004E3F93">
              <w:rPr>
                <w:rFonts w:ascii="Times New Roman" w:hAnsi="Times New Roman" w:cs="Times New Roman"/>
                <w:sz w:val="20"/>
              </w:rPr>
              <w:t>7</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2D72728A" w14:textId="7F114E96"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 - Б</w:t>
            </w:r>
          </w:p>
        </w:tc>
        <w:tc>
          <w:tcPr>
            <w:tcW w:w="6106" w:type="dxa"/>
            <w:tcBorders>
              <w:top w:val="single" w:sz="4" w:space="0" w:color="auto"/>
              <w:left w:val="single" w:sz="4" w:space="0" w:color="auto"/>
              <w:bottom w:val="single" w:sz="4" w:space="0" w:color="auto"/>
              <w:right w:val="single" w:sz="4" w:space="0" w:color="auto"/>
            </w:tcBorders>
            <w:vAlign w:val="center"/>
          </w:tcPr>
          <w:p w14:paraId="1AA0F07A" w14:textId="2150B02A" w:rsidR="008A6F14" w:rsidRPr="008A6F14" w:rsidRDefault="008A6F14" w:rsidP="00F749F2">
            <w:pPr>
              <w:widowControl w:val="0"/>
              <w:spacing w:after="0" w:line="240" w:lineRule="auto"/>
              <w:jc w:val="center"/>
              <w:rPr>
                <w:rFonts w:ascii="Times New Roman" w:hAnsi="Times New Roman" w:cs="Times New Roman"/>
                <w:sz w:val="20"/>
              </w:rPr>
            </w:pPr>
            <w:r>
              <w:rPr>
                <w:rFonts w:ascii="Times New Roman" w:hAnsi="Times New Roman" w:cs="Times New Roman"/>
                <w:sz w:val="20"/>
              </w:rPr>
              <w:t>У</w:t>
            </w:r>
            <w:r w:rsidRPr="008A6F14">
              <w:rPr>
                <w:rFonts w:ascii="Times New Roman" w:hAnsi="Times New Roman" w:cs="Times New Roman"/>
                <w:sz w:val="20"/>
              </w:rPr>
              <w:t>достоверение ветерана боевых действий единого образца в связи с заключением контракта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w:t>
            </w:r>
          </w:p>
        </w:tc>
        <w:tc>
          <w:tcPr>
            <w:tcW w:w="2410" w:type="dxa"/>
            <w:tcBorders>
              <w:top w:val="single" w:sz="4" w:space="0" w:color="auto"/>
              <w:left w:val="single" w:sz="4" w:space="0" w:color="auto"/>
              <w:bottom w:val="single" w:sz="4" w:space="0" w:color="auto"/>
              <w:right w:val="single" w:sz="4" w:space="0" w:color="auto"/>
            </w:tcBorders>
            <w:vAlign w:val="center"/>
          </w:tcPr>
          <w:p w14:paraId="000A27B5"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20A1F192"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2B3631B8" w14:textId="7FBD24F6"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591E1890" w14:textId="1DFB2994"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w:t>
            </w:r>
            <w:r>
              <w:rPr>
                <w:rFonts w:ascii="Times New Roman" w:hAnsi="Times New Roman" w:cs="Times New Roman"/>
                <w:sz w:val="20"/>
              </w:rPr>
              <w:t xml:space="preserve"> наличия соответствующего удостоверения</w:t>
            </w:r>
          </w:p>
        </w:tc>
      </w:tr>
      <w:tr w:rsidR="008A6F14" w:rsidRPr="008A6F14" w14:paraId="4948311E"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2E24369B" w14:textId="0E21929B"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1</w:t>
            </w:r>
            <w:r w:rsidR="004E3F93">
              <w:rPr>
                <w:rFonts w:ascii="Times New Roman" w:hAnsi="Times New Roman" w:cs="Times New Roman"/>
                <w:sz w:val="20"/>
              </w:rPr>
              <w:t>8</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3E4F9A79" w14:textId="5E81F5D0"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 - Б</w:t>
            </w:r>
          </w:p>
        </w:tc>
        <w:tc>
          <w:tcPr>
            <w:tcW w:w="6106" w:type="dxa"/>
            <w:tcBorders>
              <w:top w:val="single" w:sz="4" w:space="0" w:color="auto"/>
              <w:left w:val="single" w:sz="4" w:space="0" w:color="auto"/>
              <w:bottom w:val="single" w:sz="4" w:space="0" w:color="auto"/>
              <w:right w:val="single" w:sz="4" w:space="0" w:color="auto"/>
            </w:tcBorders>
            <w:vAlign w:val="center"/>
          </w:tcPr>
          <w:p w14:paraId="470F5B18" w14:textId="700A0885" w:rsidR="008A6F14" w:rsidRPr="008A6F14" w:rsidRDefault="008A6F14" w:rsidP="008A6F14">
            <w:pPr>
              <w:widowControl w:val="0"/>
              <w:spacing w:after="0" w:line="240" w:lineRule="auto"/>
              <w:jc w:val="center"/>
              <w:rPr>
                <w:rFonts w:ascii="Times New Roman" w:hAnsi="Times New Roman" w:cs="Times New Roman"/>
                <w:sz w:val="20"/>
              </w:rPr>
            </w:pPr>
            <w:r>
              <w:rPr>
                <w:rFonts w:ascii="Times New Roman" w:hAnsi="Times New Roman" w:cs="Times New Roman"/>
                <w:sz w:val="20"/>
              </w:rPr>
              <w:t>С</w:t>
            </w:r>
            <w:r w:rsidRPr="008A6F14">
              <w:rPr>
                <w:rFonts w:ascii="Times New Roman" w:hAnsi="Times New Roman" w:cs="Times New Roman"/>
                <w:sz w:val="20"/>
              </w:rPr>
              <w:t>правки о смерти лица, содержащ</w:t>
            </w:r>
            <w:r>
              <w:rPr>
                <w:rFonts w:ascii="Times New Roman" w:hAnsi="Times New Roman" w:cs="Times New Roman"/>
                <w:sz w:val="20"/>
              </w:rPr>
              <w:t>ая</w:t>
            </w:r>
            <w:r w:rsidRPr="008A6F14">
              <w:rPr>
                <w:rFonts w:ascii="Times New Roman" w:hAnsi="Times New Roman" w:cs="Times New Roman"/>
                <w:sz w:val="20"/>
              </w:rPr>
              <w:t xml:space="preserve"> информацию о причинах смерти в результате военных действий, выписк</w:t>
            </w:r>
            <w:r>
              <w:rPr>
                <w:rFonts w:ascii="Times New Roman" w:hAnsi="Times New Roman" w:cs="Times New Roman"/>
                <w:sz w:val="20"/>
              </w:rPr>
              <w:t xml:space="preserve">а </w:t>
            </w:r>
            <w:r w:rsidRPr="008A6F14">
              <w:rPr>
                <w:rFonts w:ascii="Times New Roman" w:hAnsi="Times New Roman" w:cs="Times New Roman"/>
                <w:sz w:val="20"/>
              </w:rPr>
              <w:t>из приказа руководителя Федерального казенного учреждения «Войсковая часть 25594» об убытии военнослужащего в командировку в иные войсковые части для выполнения специальных задач</w:t>
            </w:r>
          </w:p>
          <w:p w14:paraId="0EE5D659" w14:textId="77777777" w:rsidR="008A6F14" w:rsidRPr="008A6F14" w:rsidRDefault="008A6F14" w:rsidP="00F749F2">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0A7A750E"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16E9538F"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225CC543" w14:textId="103754A4"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5C086644" w14:textId="5A9ABA86" w:rsidR="008A6F14" w:rsidRPr="008A6F14" w:rsidRDefault="008A6F14" w:rsidP="00F749F2">
            <w:pPr>
              <w:spacing w:after="0" w:line="240" w:lineRule="auto"/>
              <w:jc w:val="center"/>
              <w:rPr>
                <w:rFonts w:ascii="Times New Roman" w:hAnsi="Times New Roman" w:cs="Times New Roman"/>
                <w:sz w:val="20"/>
              </w:rPr>
            </w:pPr>
            <w:r>
              <w:rPr>
                <w:rFonts w:ascii="Times New Roman" w:hAnsi="Times New Roman" w:cs="Times New Roman"/>
                <w:sz w:val="20"/>
              </w:rPr>
              <w:t>в отношении</w:t>
            </w:r>
            <w:r w:rsidRPr="008A6F14">
              <w:rPr>
                <w:rFonts w:ascii="Times New Roman" w:hAnsi="Times New Roman" w:cs="Times New Roman"/>
                <w:sz w:val="20"/>
              </w:rPr>
              <w:t xml:space="preserve"> лиц, </w:t>
            </w:r>
            <w:bookmarkStart w:id="2" w:name="_Hlk165538167"/>
            <w:r w:rsidRPr="008A6F14">
              <w:rPr>
                <w:rFonts w:ascii="Times New Roman" w:hAnsi="Times New Roman" w:cs="Times New Roman"/>
                <w:sz w:val="20"/>
              </w:rPr>
              <w:t>проходивших военную службу в Федеральном казенном учреждении «Войсковая часть 25594» и погибших на территориях Российской Федерации, приграничных к зоне проведения специальной военной операции</w:t>
            </w:r>
            <w:r w:rsidRPr="008A6F14">
              <w:rPr>
                <w:rFonts w:ascii="Times New Roman" w:hAnsi="Times New Roman" w:cs="Times New Roman"/>
                <w:bCs/>
                <w:sz w:val="20"/>
              </w:rPr>
              <w:t>, в результате осуществления военных действий</w:t>
            </w:r>
            <w:bookmarkEnd w:id="2"/>
          </w:p>
        </w:tc>
      </w:tr>
      <w:tr w:rsidR="0030128B" w:rsidRPr="008A6F14" w14:paraId="1A81890E" w14:textId="77777777" w:rsidTr="008A6F14">
        <w:trPr>
          <w:trHeight w:val="360"/>
        </w:trPr>
        <w:tc>
          <w:tcPr>
            <w:tcW w:w="15302" w:type="dxa"/>
            <w:gridSpan w:val="5"/>
            <w:tcBorders>
              <w:top w:val="single" w:sz="6" w:space="0" w:color="000000"/>
              <w:left w:val="single" w:sz="6" w:space="0" w:color="000000"/>
              <w:bottom w:val="single" w:sz="6" w:space="0" w:color="000000"/>
              <w:right w:val="single" w:sz="6" w:space="0" w:color="000000"/>
            </w:tcBorders>
            <w:vAlign w:val="center"/>
          </w:tcPr>
          <w:p w14:paraId="386A6DE2" w14:textId="77777777" w:rsidR="0030128B" w:rsidRPr="008A6F14" w:rsidRDefault="00B71C2E" w:rsidP="00E149AA">
            <w:pPr>
              <w:spacing w:after="0" w:line="240" w:lineRule="auto"/>
              <w:ind w:left="119" w:right="119" w:hanging="238"/>
              <w:jc w:val="center"/>
              <w:rPr>
                <w:rFonts w:ascii="Times New Roman" w:hAnsi="Times New Roman" w:cs="Times New Roman"/>
                <w:sz w:val="20"/>
              </w:rPr>
            </w:pPr>
            <w:r w:rsidRPr="008A6F14">
              <w:rPr>
                <w:rFonts w:ascii="Times New Roman" w:hAnsi="Times New Roman" w:cs="Times New Roman"/>
                <w:sz w:val="20"/>
              </w:rPr>
              <w:t>II. 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6064B3E"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66EBB416"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76739767"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1407" w:type="dxa"/>
            <w:tcBorders>
              <w:top w:val="single" w:sz="6" w:space="0" w:color="000000"/>
              <w:left w:val="single" w:sz="6" w:space="0" w:color="000000"/>
              <w:bottom w:val="single" w:sz="6" w:space="0" w:color="000000"/>
              <w:right w:val="single" w:sz="6" w:space="0" w:color="000000"/>
            </w:tcBorders>
            <w:vAlign w:val="center"/>
          </w:tcPr>
          <w:p w14:paraId="4B8448E6" w14:textId="65EC9364"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FC3996"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2CED6A6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Свидетельство о рождении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2B18033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5340B40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7447DA0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0383CB5C"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p w14:paraId="721D3E4B" w14:textId="77777777" w:rsidR="0030128B" w:rsidRPr="008A6F14" w:rsidRDefault="0030128B" w:rsidP="00E149AA">
            <w:pPr>
              <w:spacing w:after="0" w:line="240" w:lineRule="auto"/>
              <w:jc w:val="center"/>
              <w:rPr>
                <w:rFonts w:ascii="Times New Roman" w:hAnsi="Times New Roman" w:cs="Times New Roman"/>
                <w:sz w:val="20"/>
              </w:rPr>
            </w:pPr>
          </w:p>
        </w:tc>
      </w:tr>
      <w:tr w:rsidR="0030128B" w:rsidRPr="008A6F14" w14:paraId="205D6A39"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7B689F1C"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1407" w:type="dxa"/>
            <w:tcBorders>
              <w:top w:val="single" w:sz="6" w:space="0" w:color="000000"/>
              <w:left w:val="single" w:sz="6" w:space="0" w:color="000000"/>
              <w:bottom w:val="single" w:sz="6" w:space="0" w:color="000000"/>
              <w:right w:val="single" w:sz="6" w:space="0" w:color="000000"/>
            </w:tcBorders>
            <w:vAlign w:val="center"/>
          </w:tcPr>
          <w:p w14:paraId="77ACDD52" w14:textId="7451143C"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FC3996"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3DB37F36"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о подтверждении факта участия в специальной военной операции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2A240E2A"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4440290A"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C733EE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1C41B8DB"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участник специальной военной операции участвует по линии Минобороны</w:t>
            </w:r>
          </w:p>
        </w:tc>
      </w:tr>
      <w:tr w:rsidR="0030128B" w:rsidRPr="008A6F14" w14:paraId="3E40DB81"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3AC0DD2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1407" w:type="dxa"/>
            <w:tcBorders>
              <w:top w:val="single" w:sz="6" w:space="0" w:color="000000"/>
              <w:left w:val="single" w:sz="6" w:space="0" w:color="000000"/>
              <w:bottom w:val="single" w:sz="6" w:space="0" w:color="000000"/>
              <w:right w:val="single" w:sz="6" w:space="0" w:color="000000"/>
            </w:tcBorders>
            <w:vAlign w:val="center"/>
          </w:tcPr>
          <w:p w14:paraId="13F20AB3" w14:textId="51364B3B"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FC3996" w:rsidRPr="008A6F14">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47913876" w14:textId="77777777" w:rsidR="0030128B" w:rsidRPr="008A6F14" w:rsidRDefault="00B71C2E" w:rsidP="00E149AA">
            <w:pPr>
              <w:spacing w:after="0" w:line="240" w:lineRule="auto"/>
              <w:ind w:right="57"/>
              <w:jc w:val="center"/>
              <w:rPr>
                <w:rFonts w:ascii="Times New Roman" w:hAnsi="Times New Roman" w:cs="Times New Roman"/>
                <w:sz w:val="20"/>
              </w:rPr>
            </w:pPr>
            <w:r w:rsidRPr="008A6F14">
              <w:rPr>
                <w:rFonts w:ascii="Times New Roman" w:hAnsi="Times New Roman" w:cs="Times New Roman"/>
                <w:sz w:val="20"/>
              </w:rPr>
              <w:t>Сведения о регистрации по месту жительства</w:t>
            </w:r>
          </w:p>
        </w:tc>
        <w:tc>
          <w:tcPr>
            <w:tcW w:w="2410" w:type="dxa"/>
            <w:tcBorders>
              <w:top w:val="single" w:sz="6" w:space="0" w:color="000000"/>
              <w:left w:val="single" w:sz="6" w:space="0" w:color="000000"/>
              <w:bottom w:val="single" w:sz="6" w:space="0" w:color="000000"/>
              <w:right w:val="single" w:sz="6" w:space="0" w:color="000000"/>
            </w:tcBorders>
            <w:vAlign w:val="center"/>
          </w:tcPr>
          <w:p w14:paraId="292FF2F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2F89B1D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5079894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6195789C"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1B113C56" w14:textId="77777777" w:rsidTr="008A6F14">
        <w:trPr>
          <w:trHeight w:val="1198"/>
        </w:trPr>
        <w:tc>
          <w:tcPr>
            <w:tcW w:w="702" w:type="dxa"/>
            <w:tcBorders>
              <w:left w:val="single" w:sz="6" w:space="0" w:color="000000"/>
              <w:bottom w:val="single" w:sz="6" w:space="0" w:color="000000"/>
              <w:right w:val="single" w:sz="6" w:space="0" w:color="000000"/>
            </w:tcBorders>
            <w:vAlign w:val="center"/>
          </w:tcPr>
          <w:p w14:paraId="5931ADB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1407" w:type="dxa"/>
            <w:tcBorders>
              <w:left w:val="single" w:sz="6" w:space="0" w:color="000000"/>
              <w:bottom w:val="single" w:sz="6" w:space="0" w:color="000000"/>
              <w:right w:val="single" w:sz="6" w:space="0" w:color="000000"/>
            </w:tcBorders>
            <w:vAlign w:val="center"/>
          </w:tcPr>
          <w:p w14:paraId="61E32F9B" w14:textId="76C0304D"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FC3996" w:rsidRPr="008A6F14">
              <w:rPr>
                <w:rFonts w:ascii="Times New Roman" w:hAnsi="Times New Roman" w:cs="Times New Roman"/>
                <w:sz w:val="20"/>
              </w:rPr>
              <w:t>Б</w:t>
            </w:r>
          </w:p>
        </w:tc>
        <w:tc>
          <w:tcPr>
            <w:tcW w:w="6106" w:type="dxa"/>
            <w:tcBorders>
              <w:left w:val="single" w:sz="6" w:space="0" w:color="000000"/>
              <w:bottom w:val="single" w:sz="6" w:space="0" w:color="000000"/>
              <w:right w:val="single" w:sz="6" w:space="0" w:color="000000"/>
            </w:tcBorders>
            <w:vAlign w:val="center"/>
          </w:tcPr>
          <w:p w14:paraId="63A6487D" w14:textId="77777777" w:rsidR="0030128B" w:rsidRPr="008A6F14" w:rsidRDefault="00B71C2E" w:rsidP="00E149AA">
            <w:pPr>
              <w:spacing w:after="0" w:line="240" w:lineRule="auto"/>
              <w:ind w:right="57"/>
              <w:jc w:val="center"/>
              <w:rPr>
                <w:rFonts w:ascii="Times New Roman" w:hAnsi="Times New Roman" w:cs="Times New Roman"/>
                <w:sz w:val="20"/>
              </w:rPr>
            </w:pPr>
            <w:r w:rsidRPr="008A6F14">
              <w:rPr>
                <w:rFonts w:ascii="Times New Roman" w:hAnsi="Times New Roman" w:cs="Times New Roman"/>
                <w:sz w:val="20"/>
              </w:rPr>
              <w:t>Сведения о регистрации по месту пребывания</w:t>
            </w:r>
          </w:p>
        </w:tc>
        <w:tc>
          <w:tcPr>
            <w:tcW w:w="2410" w:type="dxa"/>
            <w:tcBorders>
              <w:left w:val="single" w:sz="6" w:space="0" w:color="000000"/>
              <w:bottom w:val="single" w:sz="6" w:space="0" w:color="000000"/>
              <w:right w:val="single" w:sz="6" w:space="0" w:color="000000"/>
            </w:tcBorders>
            <w:vAlign w:val="center"/>
          </w:tcPr>
          <w:p w14:paraId="7D37D4EC"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61F0690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5EFB19B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6216ADAA"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bl>
    <w:p w14:paraId="7F446018" w14:textId="77777777" w:rsidR="0030128B" w:rsidRPr="008A6F14" w:rsidRDefault="0030128B" w:rsidP="00E149AA">
      <w:pPr>
        <w:spacing w:after="0" w:line="240" w:lineRule="auto"/>
        <w:rPr>
          <w:rFonts w:ascii="Times New Roman" w:hAnsi="Times New Roman" w:cs="Times New Roman"/>
          <w:sz w:val="20"/>
        </w:rPr>
        <w:sectPr w:rsidR="0030128B" w:rsidRPr="008A6F14" w:rsidSect="008A6F14">
          <w:pgSz w:w="16838" w:h="11906" w:orient="landscape"/>
          <w:pgMar w:top="1701" w:right="851" w:bottom="567" w:left="851" w:header="567" w:footer="0" w:gutter="0"/>
          <w:cols w:space="720"/>
          <w:formProt w:val="0"/>
          <w:docGrid w:linePitch="100"/>
        </w:sectPr>
      </w:pPr>
    </w:p>
    <w:p w14:paraId="7D27630A" w14:textId="77777777" w:rsidR="0030128B" w:rsidRPr="008A6F14" w:rsidRDefault="00B71C2E"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lastRenderedPageBreak/>
        <w:t>Приложение 4</w:t>
      </w:r>
    </w:p>
    <w:p w14:paraId="6B0F6D3E" w14:textId="77777777" w:rsidR="0030128B" w:rsidRPr="008A6F14" w:rsidRDefault="00B71C2E"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к административному регламенту</w:t>
      </w:r>
    </w:p>
    <w:p w14:paraId="49DED20B" w14:textId="77777777" w:rsidR="0030128B" w:rsidRPr="008A6F14" w:rsidRDefault="0030128B" w:rsidP="00E149AA">
      <w:pPr>
        <w:widowControl w:val="0"/>
        <w:spacing w:after="0" w:line="240" w:lineRule="auto"/>
        <w:jc w:val="right"/>
        <w:rPr>
          <w:rFonts w:ascii="Times New Roman" w:hAnsi="Times New Roman" w:cs="Times New Roman"/>
          <w:sz w:val="20"/>
        </w:rPr>
      </w:pPr>
    </w:p>
    <w:p w14:paraId="042CC6D8"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4D4ED96" w14:textId="77777777" w:rsidR="0030128B" w:rsidRPr="008A6F14" w:rsidRDefault="0030128B" w:rsidP="00E149AA">
      <w:pPr>
        <w:widowControl w:val="0"/>
        <w:spacing w:after="0" w:line="240" w:lineRule="auto"/>
        <w:jc w:val="right"/>
        <w:rPr>
          <w:rFonts w:ascii="Times New Roman" w:hAnsi="Times New Roman" w:cs="Times New Roman"/>
          <w:sz w:val="20"/>
        </w:rPr>
      </w:pPr>
    </w:p>
    <w:p w14:paraId="37AB7846" w14:textId="77777777" w:rsidR="0030128B" w:rsidRPr="008A6F14" w:rsidRDefault="0030128B" w:rsidP="00E149AA">
      <w:pPr>
        <w:widowControl w:val="0"/>
        <w:spacing w:after="0" w:line="240" w:lineRule="auto"/>
        <w:jc w:val="right"/>
        <w:rPr>
          <w:rFonts w:ascii="Times New Roman" w:hAnsi="Times New Roman" w:cs="Times New Roman"/>
          <w:sz w:val="20"/>
        </w:rPr>
      </w:pPr>
    </w:p>
    <w:tbl>
      <w:tblPr>
        <w:tblW w:w="15161" w:type="dxa"/>
        <w:tblInd w:w="115" w:type="dxa"/>
        <w:tblLayout w:type="fixed"/>
        <w:tblLook w:val="04A0" w:firstRow="1" w:lastRow="0" w:firstColumn="1" w:lastColumn="0" w:noHBand="0" w:noVBand="1"/>
      </w:tblPr>
      <w:tblGrid>
        <w:gridCol w:w="665"/>
        <w:gridCol w:w="8684"/>
        <w:gridCol w:w="5812"/>
      </w:tblGrid>
      <w:tr w:rsidR="0030128B" w:rsidRPr="008A6F14" w14:paraId="212097F8"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4831D4A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c>
          <w:tcPr>
            <w:tcW w:w="8684" w:type="dxa"/>
            <w:tcBorders>
              <w:top w:val="single" w:sz="6" w:space="0" w:color="000000"/>
              <w:left w:val="single" w:sz="6" w:space="0" w:color="000000"/>
              <w:bottom w:val="single" w:sz="6" w:space="0" w:color="000000"/>
              <w:right w:val="single" w:sz="6" w:space="0" w:color="000000"/>
            </w:tcBorders>
            <w:vAlign w:val="center"/>
          </w:tcPr>
          <w:p w14:paraId="3AB889A6"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Перечень оснований</w:t>
            </w:r>
          </w:p>
        </w:tc>
        <w:tc>
          <w:tcPr>
            <w:tcW w:w="5812" w:type="dxa"/>
            <w:tcBorders>
              <w:top w:val="single" w:sz="6" w:space="0" w:color="000000"/>
              <w:left w:val="single" w:sz="6" w:space="0" w:color="000000"/>
              <w:bottom w:val="single" w:sz="6" w:space="0" w:color="000000"/>
              <w:right w:val="single" w:sz="6" w:space="0" w:color="000000"/>
            </w:tcBorders>
            <w:vAlign w:val="center"/>
          </w:tcPr>
          <w:p w14:paraId="548583DD"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Идентификатор категорий (признаков) заявителей</w:t>
            </w:r>
          </w:p>
        </w:tc>
      </w:tr>
      <w:tr w:rsidR="0030128B" w:rsidRPr="008A6F14" w14:paraId="1F645C19"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7A72C108" w14:textId="2A6A6451" w:rsidR="0030128B" w:rsidRPr="008A6F14" w:rsidRDefault="00B71C2E" w:rsidP="00837298">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I. Исчерпывающий перечень оснований для отказа в приеме заявления </w:t>
            </w:r>
            <w:r w:rsidR="00837298" w:rsidRPr="008A6F14">
              <w:rPr>
                <w:rFonts w:ascii="Times New Roman" w:hAnsi="Times New Roman" w:cs="Times New Roman"/>
                <w:sz w:val="20"/>
              </w:rPr>
              <w:t xml:space="preserve">и </w:t>
            </w:r>
            <w:r w:rsidRPr="008A6F14">
              <w:rPr>
                <w:rFonts w:ascii="Times New Roman" w:hAnsi="Times New Roman" w:cs="Times New Roman"/>
                <w:sz w:val="20"/>
              </w:rPr>
              <w:t>документов, необходимых для предоставления муниципальной услуги</w:t>
            </w:r>
          </w:p>
        </w:tc>
      </w:tr>
      <w:tr w:rsidR="0030128B" w:rsidRPr="008A6F14" w14:paraId="76C7E4CC"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682DFF3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47A52D3C"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Основания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предусмотрены</w:t>
            </w:r>
          </w:p>
        </w:tc>
        <w:tc>
          <w:tcPr>
            <w:tcW w:w="5812" w:type="dxa"/>
            <w:tcBorders>
              <w:top w:val="single" w:sz="6" w:space="0" w:color="000000"/>
              <w:left w:val="single" w:sz="6" w:space="0" w:color="000000"/>
              <w:bottom w:val="single" w:sz="6" w:space="0" w:color="000000"/>
              <w:right w:val="single" w:sz="6" w:space="0" w:color="000000"/>
            </w:tcBorders>
            <w:vAlign w:val="center"/>
          </w:tcPr>
          <w:p w14:paraId="26C5367B"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619FF6AC"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6DA15753"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II. Исчерпывающий перечень оснований для приостановления предоставления муниципальной услуги</w:t>
            </w:r>
          </w:p>
        </w:tc>
      </w:tr>
      <w:tr w:rsidR="0030128B" w:rsidRPr="008A6F14" w14:paraId="37534F5A"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50C71780"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00DD5C60"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Основания для приостановления предоставления муниципальной услуги не предусмотрены</w:t>
            </w:r>
          </w:p>
        </w:tc>
        <w:tc>
          <w:tcPr>
            <w:tcW w:w="5812" w:type="dxa"/>
            <w:tcBorders>
              <w:top w:val="single" w:sz="6" w:space="0" w:color="000000"/>
              <w:left w:val="single" w:sz="6" w:space="0" w:color="000000"/>
              <w:bottom w:val="single" w:sz="6" w:space="0" w:color="000000"/>
              <w:right w:val="single" w:sz="6" w:space="0" w:color="000000"/>
            </w:tcBorders>
            <w:vAlign w:val="center"/>
          </w:tcPr>
          <w:p w14:paraId="472D7E4E"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3FB3F89F"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12180CE9"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III. Исчерпывающий перечень оснований для отказа в предоставлении муниципальной услуги</w:t>
            </w:r>
          </w:p>
        </w:tc>
      </w:tr>
      <w:tr w:rsidR="0030128B" w:rsidRPr="008A6F14" w14:paraId="42B8077F"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7655CB84"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546D8C66"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Выявление противоречий в сведениях, содержащихся в представленных документах</w:t>
            </w:r>
          </w:p>
        </w:tc>
        <w:tc>
          <w:tcPr>
            <w:tcW w:w="5812" w:type="dxa"/>
            <w:tcBorders>
              <w:top w:val="single" w:sz="6" w:space="0" w:color="000000"/>
              <w:left w:val="single" w:sz="6" w:space="0" w:color="000000"/>
              <w:bottom w:val="single" w:sz="6" w:space="0" w:color="000000"/>
              <w:right w:val="single" w:sz="6" w:space="0" w:color="000000"/>
            </w:tcBorders>
            <w:vAlign w:val="center"/>
          </w:tcPr>
          <w:p w14:paraId="09B0123B" w14:textId="1CCADE40"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837298" w:rsidRPr="008A6F14">
              <w:rPr>
                <w:rFonts w:ascii="Times New Roman" w:hAnsi="Times New Roman" w:cs="Times New Roman"/>
                <w:sz w:val="20"/>
              </w:rPr>
              <w:t>Б</w:t>
            </w:r>
          </w:p>
        </w:tc>
      </w:tr>
      <w:tr w:rsidR="0030128B" w:rsidRPr="008A6F14" w14:paraId="703088DE"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29047778"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8684" w:type="dxa"/>
            <w:tcBorders>
              <w:top w:val="single" w:sz="6" w:space="0" w:color="000000"/>
              <w:left w:val="single" w:sz="6" w:space="0" w:color="000000"/>
              <w:bottom w:val="single" w:sz="6" w:space="0" w:color="000000"/>
              <w:right w:val="single" w:sz="6" w:space="0" w:color="000000"/>
            </w:tcBorders>
            <w:vAlign w:val="center"/>
          </w:tcPr>
          <w:p w14:paraId="2B67F263" w14:textId="77777777"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Отсутствие у заявителя права на обеспечение бесплатным горячим питанием на день регистрации заявления</w:t>
            </w:r>
          </w:p>
        </w:tc>
        <w:tc>
          <w:tcPr>
            <w:tcW w:w="5812" w:type="dxa"/>
            <w:tcBorders>
              <w:top w:val="single" w:sz="6" w:space="0" w:color="000000"/>
              <w:left w:val="single" w:sz="6" w:space="0" w:color="000000"/>
              <w:bottom w:val="single" w:sz="6" w:space="0" w:color="000000"/>
              <w:right w:val="single" w:sz="6" w:space="0" w:color="000000"/>
            </w:tcBorders>
            <w:vAlign w:val="center"/>
          </w:tcPr>
          <w:p w14:paraId="4DCA97DB" w14:textId="4662EA9C" w:rsidR="0030128B" w:rsidRPr="008A6F14" w:rsidRDefault="00B71C2E"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837298" w:rsidRPr="008A6F14">
              <w:rPr>
                <w:rFonts w:ascii="Times New Roman" w:hAnsi="Times New Roman" w:cs="Times New Roman"/>
                <w:sz w:val="20"/>
              </w:rPr>
              <w:t>Б</w:t>
            </w:r>
          </w:p>
        </w:tc>
      </w:tr>
      <w:tr w:rsidR="0030128B" w:rsidRPr="008A6F14" w14:paraId="16C73F0B"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10FFA476"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8684" w:type="dxa"/>
            <w:tcBorders>
              <w:top w:val="single" w:sz="6" w:space="0" w:color="000000"/>
              <w:left w:val="single" w:sz="6" w:space="0" w:color="000000"/>
              <w:bottom w:val="single" w:sz="6" w:space="0" w:color="000000"/>
              <w:right w:val="single" w:sz="6" w:space="0" w:color="000000"/>
            </w:tcBorders>
            <w:vAlign w:val="center"/>
          </w:tcPr>
          <w:p w14:paraId="3A55076D" w14:textId="07DA6103"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Непредставление заявителем, представителем заявителя в </w:t>
            </w:r>
            <w:r w:rsidR="00837298" w:rsidRPr="008A6F14">
              <w:rPr>
                <w:rFonts w:ascii="Times New Roman" w:hAnsi="Times New Roman" w:cs="Times New Roman"/>
                <w:sz w:val="20"/>
              </w:rPr>
              <w:t>Управление образования Шекснинского муниципального округа Вологодской области</w:t>
            </w:r>
            <w:r w:rsidR="002936AC" w:rsidRPr="008A6F14">
              <w:rPr>
                <w:rFonts w:ascii="Times New Roman" w:hAnsi="Times New Roman" w:cs="Times New Roman"/>
                <w:sz w:val="20"/>
              </w:rPr>
              <w:t xml:space="preserve"> </w:t>
            </w:r>
            <w:r w:rsidRPr="008A6F14">
              <w:rPr>
                <w:rFonts w:ascii="Times New Roman" w:hAnsi="Times New Roman" w:cs="Times New Roman"/>
                <w:sz w:val="20"/>
              </w:rPr>
              <w:t>или представление не всех документов, обязанность по представлению которых возложена на заявителя, в течение 5 рабочих дней со дня получения заявителем</w:t>
            </w:r>
            <w:r w:rsidR="00837298" w:rsidRPr="008A6F14">
              <w:rPr>
                <w:rFonts w:ascii="Times New Roman" w:hAnsi="Times New Roman" w:cs="Times New Roman"/>
                <w:sz w:val="20"/>
              </w:rPr>
              <w:t xml:space="preserve"> </w:t>
            </w:r>
            <w:r w:rsidRPr="008A6F14">
              <w:rPr>
                <w:rFonts w:ascii="Times New Roman" w:hAnsi="Times New Roman" w:cs="Times New Roman"/>
                <w:sz w:val="20"/>
              </w:rPr>
              <w:t>информации о перечне документов (копий документов, сведений), которые заявителю</w:t>
            </w:r>
            <w:r w:rsidR="00837298" w:rsidRPr="008A6F14">
              <w:rPr>
                <w:rFonts w:ascii="Times New Roman" w:hAnsi="Times New Roman" w:cs="Times New Roman"/>
                <w:sz w:val="20"/>
              </w:rPr>
              <w:t xml:space="preserve"> </w:t>
            </w:r>
            <w:r w:rsidRPr="008A6F14">
              <w:rPr>
                <w:rFonts w:ascii="Times New Roman" w:hAnsi="Times New Roman" w:cs="Times New Roman"/>
                <w:sz w:val="20"/>
              </w:rPr>
              <w:t>необходимо представить</w:t>
            </w:r>
          </w:p>
        </w:tc>
        <w:tc>
          <w:tcPr>
            <w:tcW w:w="5812" w:type="dxa"/>
            <w:tcBorders>
              <w:top w:val="single" w:sz="6" w:space="0" w:color="000000"/>
              <w:left w:val="single" w:sz="6" w:space="0" w:color="000000"/>
              <w:bottom w:val="single" w:sz="6" w:space="0" w:color="000000"/>
              <w:right w:val="single" w:sz="6" w:space="0" w:color="000000"/>
            </w:tcBorders>
            <w:vAlign w:val="center"/>
          </w:tcPr>
          <w:p w14:paraId="6B0AC227" w14:textId="0499127E"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837298" w:rsidRPr="008A6F14">
              <w:rPr>
                <w:rFonts w:ascii="Times New Roman" w:hAnsi="Times New Roman" w:cs="Times New Roman"/>
                <w:sz w:val="20"/>
              </w:rPr>
              <w:t>Б</w:t>
            </w:r>
          </w:p>
        </w:tc>
      </w:tr>
      <w:tr w:rsidR="0030128B" w:rsidRPr="008A6F14" w14:paraId="23C60A43"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74CA399F" w14:textId="77777777"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8684" w:type="dxa"/>
            <w:tcBorders>
              <w:top w:val="single" w:sz="6" w:space="0" w:color="000000"/>
              <w:left w:val="single" w:sz="6" w:space="0" w:color="000000"/>
              <w:bottom w:val="single" w:sz="6" w:space="0" w:color="000000"/>
              <w:right w:val="single" w:sz="6" w:space="0" w:color="000000"/>
            </w:tcBorders>
            <w:vAlign w:val="center"/>
          </w:tcPr>
          <w:p w14:paraId="0D11848C" w14:textId="291D2D61"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Непредставление заявителем в </w:t>
            </w:r>
            <w:r w:rsidR="00837298" w:rsidRPr="008A6F14">
              <w:rPr>
                <w:rFonts w:ascii="Times New Roman" w:hAnsi="Times New Roman" w:cs="Times New Roman"/>
                <w:sz w:val="20"/>
              </w:rPr>
              <w:t>Управление образования Шекснинского муниципального округа Вологодской области</w:t>
            </w:r>
            <w:r w:rsidR="002936AC" w:rsidRPr="008A6F14">
              <w:rPr>
                <w:rFonts w:ascii="Times New Roman" w:hAnsi="Times New Roman" w:cs="Times New Roman"/>
                <w:sz w:val="20"/>
              </w:rPr>
              <w:t xml:space="preserve"> </w:t>
            </w:r>
            <w:r w:rsidRPr="008A6F14">
              <w:rPr>
                <w:rFonts w:ascii="Times New Roman" w:hAnsi="Times New Roman" w:cs="Times New Roman"/>
                <w:sz w:val="20"/>
              </w:rPr>
              <w:t>доработанного заявления в течение 5 рабочих дней со дня получения заявителем</w:t>
            </w:r>
            <w:r w:rsidR="00837298" w:rsidRPr="008A6F14">
              <w:rPr>
                <w:rFonts w:ascii="Times New Roman" w:hAnsi="Times New Roman" w:cs="Times New Roman"/>
                <w:sz w:val="20"/>
              </w:rPr>
              <w:t xml:space="preserve"> </w:t>
            </w:r>
            <w:r w:rsidRPr="008A6F14">
              <w:rPr>
                <w:rFonts w:ascii="Times New Roman" w:hAnsi="Times New Roman" w:cs="Times New Roman"/>
                <w:sz w:val="20"/>
              </w:rPr>
              <w:t>информации о необходимости доработки заявления в связи с наличием в нем недостоверной и (или) неполной информации и (или) несоблюдение установленной формы заявления</w:t>
            </w:r>
          </w:p>
        </w:tc>
        <w:tc>
          <w:tcPr>
            <w:tcW w:w="5812" w:type="dxa"/>
            <w:tcBorders>
              <w:top w:val="single" w:sz="6" w:space="0" w:color="000000"/>
              <w:left w:val="single" w:sz="6" w:space="0" w:color="000000"/>
              <w:bottom w:val="single" w:sz="6" w:space="0" w:color="000000"/>
              <w:right w:val="single" w:sz="6" w:space="0" w:color="000000"/>
            </w:tcBorders>
            <w:vAlign w:val="center"/>
          </w:tcPr>
          <w:p w14:paraId="7416A508" w14:textId="15353068" w:rsidR="0030128B" w:rsidRPr="008A6F14" w:rsidRDefault="00B71C2E"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 </w:t>
            </w:r>
            <w:r w:rsidR="00837298" w:rsidRPr="008A6F14">
              <w:rPr>
                <w:rFonts w:ascii="Times New Roman" w:hAnsi="Times New Roman" w:cs="Times New Roman"/>
                <w:sz w:val="20"/>
              </w:rPr>
              <w:t>Б</w:t>
            </w:r>
          </w:p>
        </w:tc>
      </w:tr>
    </w:tbl>
    <w:p w14:paraId="15149E53" w14:textId="6D3DB75C" w:rsidR="0030128B" w:rsidRPr="008A6F14" w:rsidRDefault="0030128B" w:rsidP="00871B47">
      <w:pPr>
        <w:widowControl w:val="0"/>
        <w:spacing w:after="0" w:line="240" w:lineRule="auto"/>
        <w:jc w:val="both"/>
        <w:rPr>
          <w:rFonts w:ascii="Times New Roman" w:hAnsi="Times New Roman" w:cs="Times New Roman"/>
          <w:sz w:val="20"/>
        </w:rPr>
      </w:pPr>
    </w:p>
    <w:sectPr w:rsidR="0030128B" w:rsidRPr="008A6F14" w:rsidSect="008A6F14">
      <w:headerReference w:type="even" r:id="rId16"/>
      <w:headerReference w:type="default" r:id="rId17"/>
      <w:headerReference w:type="first" r:id="rId18"/>
      <w:pgSz w:w="16838" w:h="11906" w:orient="landscape"/>
      <w:pgMar w:top="1701" w:right="851" w:bottom="567" w:left="851" w:header="567" w:footer="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CD7F" w14:textId="77777777" w:rsidR="00D2002E" w:rsidRDefault="00D2002E">
      <w:pPr>
        <w:spacing w:after="0" w:line="240" w:lineRule="auto"/>
      </w:pPr>
      <w:r>
        <w:separator/>
      </w:r>
    </w:p>
  </w:endnote>
  <w:endnote w:type="continuationSeparator" w:id="0">
    <w:p w14:paraId="7387FF8D" w14:textId="77777777" w:rsidR="00D2002E" w:rsidRDefault="00D20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Cambria"/>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Segoe UI"/>
    <w:charset w:val="01"/>
    <w:family w:val="auto"/>
    <w:pitch w:val="variable"/>
  </w:font>
  <w:font w:name="Droid Sans Devanagari">
    <w:altName w:val="Segoe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49D8" w14:textId="5B5EF9F3" w:rsidR="002936AC" w:rsidRDefault="002936AC">
    <w:pPr>
      <w:pStyle w:val="af0"/>
      <w:jc w:val="center"/>
    </w:pPr>
  </w:p>
  <w:p w14:paraId="5CE5548B" w14:textId="77777777" w:rsidR="002936AC" w:rsidRDefault="002936A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2F3D7" w14:textId="77777777" w:rsidR="00D2002E" w:rsidRDefault="00D2002E">
      <w:pPr>
        <w:rPr>
          <w:sz w:val="12"/>
        </w:rPr>
      </w:pPr>
      <w:r>
        <w:separator/>
      </w:r>
    </w:p>
  </w:footnote>
  <w:footnote w:type="continuationSeparator" w:id="0">
    <w:p w14:paraId="67A0B11B" w14:textId="77777777" w:rsidR="00D2002E" w:rsidRDefault="00D2002E">
      <w:pPr>
        <w:rPr>
          <w:sz w:val="12"/>
        </w:rPr>
      </w:pPr>
      <w:r>
        <w:continuationSeparator/>
      </w:r>
    </w:p>
  </w:footnote>
  <w:footnote w:id="1">
    <w:p w14:paraId="3BFD2091" w14:textId="77777777" w:rsidR="0030128B" w:rsidRDefault="00B71C2E">
      <w:pPr>
        <w:pStyle w:val="Footnote1111111"/>
        <w:widowControl w:val="0"/>
        <w:jc w:val="both"/>
        <w:rPr>
          <w:rFonts w:ascii="XO Thames" w:hAnsi="XO Thames"/>
        </w:rPr>
      </w:pPr>
      <w:r>
        <w:rPr>
          <w:rStyle w:val="a6"/>
        </w:rPr>
        <w:footnoteRef/>
      </w:r>
      <w:r>
        <w:t xml:space="preserve"> </w:t>
      </w:r>
      <w:r>
        <w:rPr>
          <w:rFonts w:ascii="XO Thames" w:hAnsi="XO Thames"/>
        </w:rPr>
        <w:t>Заявление заполняется разборчиво в машинописном виде или от руки, заверяется подписью заявителя. 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 Копии документов на бумажном носителе представляются с предъявлением подлинников либо заверенными в нотариальном порядке. При представлении копий документов с подлинниками специалист МФЦ, должностное лицо Уполномоченного органа, ответственное за предоставление муниципальной услуги, сверяет копии с подлинниками документов, делает на копиях отметку об их соответствии подлинникам и непосредственно после этого возвращает подлинники заявителю, представителю заявителя. В случае предоставления документов на иностранном языке они должны быть переведены на русский язык. Верность перевода должна быть нотариально удостоверена. Документы не должны содержать подчистки либо приписки, зачеркнутые слова и иные не оговоренные в них исправления, а также серьезные повреждения, не позволяющие однозначно истолковать их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624B" w14:textId="77777777" w:rsidR="0030128B" w:rsidRDefault="00B71C2E">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22AE8854" w14:textId="77777777" w:rsidR="0030128B" w:rsidRDefault="00B71C2E">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1CB0B105" w14:textId="77777777" w:rsidR="0030128B" w:rsidRDefault="00B71C2E">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4183D0A0" w14:textId="77777777" w:rsidR="0030128B" w:rsidRDefault="00B71C2E">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78E772B9" w14:textId="77777777" w:rsidR="0030128B" w:rsidRDefault="00B71C2E">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622912EC" w14:textId="77777777" w:rsidR="0030128B" w:rsidRDefault="00B71C2E">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5CC7E157" w14:textId="77777777" w:rsidR="0030128B" w:rsidRDefault="0030128B">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B186" w14:textId="77777777" w:rsidR="0030128B" w:rsidRDefault="0030128B">
    <w:pPr>
      <w:pStyle w:val="af3"/>
      <w:tabs>
        <w:tab w:val="center" w:pos="456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8A1A" w14:textId="77777777" w:rsidR="0030128B" w:rsidRDefault="0030128B">
    <w:pPr>
      <w:pStyle w:val="af3"/>
      <w:jc w:val="center"/>
      <w:rPr>
        <w:rFonts w:ascii="Times New Roman" w:hAnsi="Times New Roman"/>
        <w:sz w:val="22"/>
      </w:rPr>
    </w:pPr>
  </w:p>
  <w:p w14:paraId="7CA3D0F2" w14:textId="77777777" w:rsidR="0030128B" w:rsidRDefault="0030128B">
    <w:pPr>
      <w:pStyle w:val="af3"/>
      <w:jc w:val="center"/>
      <w:rPr>
        <w:rFonts w:ascii="Times New Roman" w:hAnsi="Times New Roman"/>
        <w:sz w:val="22"/>
      </w:rPr>
    </w:pPr>
  </w:p>
  <w:p w14:paraId="3393DB63" w14:textId="77777777" w:rsidR="0030128B" w:rsidRDefault="0030128B">
    <w:pPr>
      <w:pStyle w:val="af3"/>
      <w:jc w:val="center"/>
      <w:rPr>
        <w:rFonts w:ascii="Times New Roman" w:hAnsi="Times New Roman"/>
        <w:sz w:val="22"/>
      </w:rPr>
    </w:pPr>
  </w:p>
  <w:p w14:paraId="4A542806" w14:textId="77777777" w:rsidR="0030128B" w:rsidRDefault="0030128B">
    <w:pPr>
      <w:pStyle w:val="af3"/>
      <w:jc w:val="center"/>
      <w:rPr>
        <w:rFonts w:ascii="Times New Roman" w:hAnsi="Times New Roman"/>
        <w:sz w:val="22"/>
      </w:rPr>
    </w:pPr>
  </w:p>
  <w:p w14:paraId="19905DD3" w14:textId="77777777" w:rsidR="0030128B" w:rsidRDefault="0030128B">
    <w:pPr>
      <w:pStyle w:val="af3"/>
      <w:jc w:val="center"/>
      <w:rPr>
        <w:rFonts w:ascii="Times New Roman" w:hAnsi="Times New Roman"/>
        <w:sz w:val="22"/>
      </w:rPr>
    </w:pPr>
  </w:p>
  <w:p w14:paraId="526C33DB" w14:textId="77777777" w:rsidR="0030128B" w:rsidRDefault="0030128B">
    <w:pPr>
      <w:pStyle w:val="af3"/>
      <w:jc w:val="center"/>
      <w:rPr>
        <w:rFonts w:ascii="Times New Roman" w:hAnsi="Times New Roman"/>
        <w:sz w:val="22"/>
      </w:rPr>
    </w:pPr>
  </w:p>
  <w:p w14:paraId="1C0E27FC" w14:textId="77777777" w:rsidR="0030128B" w:rsidRDefault="0030128B">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EE29" w14:textId="77777777" w:rsidR="0030128B" w:rsidRDefault="0030128B">
    <w:pPr>
      <w:pStyle w:val="af3"/>
      <w:jc w:val="center"/>
      <w:rPr>
        <w:rFonts w:ascii="Times New Roman" w:hAnsi="Times New Roman"/>
        <w:sz w:val="22"/>
      </w:rPr>
    </w:pPr>
  </w:p>
  <w:p w14:paraId="01765B69" w14:textId="77777777" w:rsidR="0030128B" w:rsidRDefault="0030128B">
    <w:pPr>
      <w:pStyle w:val="af3"/>
      <w:tabs>
        <w:tab w:val="center" w:pos="4564"/>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3171" w14:textId="77777777" w:rsidR="0030128B" w:rsidRDefault="0030128B">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219C" w14:textId="77777777" w:rsidR="0030128B" w:rsidRDefault="0030128B">
    <w:pPr>
      <w:pStyle w:val="af3"/>
      <w:jc w:val="center"/>
      <w:rPr>
        <w:rFonts w:ascii="Times New Roman" w:hAnsi="Times New Roman"/>
        <w:sz w:val="22"/>
      </w:rPr>
    </w:pPr>
  </w:p>
  <w:p w14:paraId="51BC3EE4" w14:textId="77777777" w:rsidR="0030128B" w:rsidRDefault="0030128B">
    <w:pPr>
      <w:pStyle w:val="af3"/>
      <w:jc w:val="center"/>
      <w:rPr>
        <w:rFonts w:ascii="Times New Roman" w:hAnsi="Times New Roman"/>
        <w:sz w:val="22"/>
      </w:rPr>
    </w:pPr>
  </w:p>
  <w:p w14:paraId="3DC5917C" w14:textId="77777777" w:rsidR="0030128B" w:rsidRDefault="0030128B">
    <w:pPr>
      <w:pStyle w:val="af3"/>
      <w:jc w:val="center"/>
      <w:rPr>
        <w:rFonts w:ascii="Times New Roman" w:hAnsi="Times New Roman"/>
        <w:sz w:val="22"/>
      </w:rPr>
    </w:pPr>
  </w:p>
  <w:p w14:paraId="5F6B2806" w14:textId="77777777" w:rsidR="0030128B" w:rsidRDefault="0030128B">
    <w:pPr>
      <w:pStyle w:val="af3"/>
      <w:jc w:val="center"/>
      <w:rPr>
        <w:rFonts w:ascii="Times New Roman" w:hAnsi="Times New Roman"/>
        <w:sz w:val="22"/>
      </w:rPr>
    </w:pPr>
  </w:p>
  <w:p w14:paraId="2CEB5030" w14:textId="77777777" w:rsidR="0030128B" w:rsidRDefault="0030128B">
    <w:pPr>
      <w:pStyle w:val="af3"/>
      <w:jc w:val="center"/>
      <w:rPr>
        <w:rFonts w:ascii="Times New Roman" w:hAnsi="Times New Roman"/>
        <w:sz w:val="22"/>
      </w:rPr>
    </w:pPr>
  </w:p>
  <w:p w14:paraId="5A700B64" w14:textId="77777777" w:rsidR="0030128B" w:rsidRDefault="0030128B">
    <w:pPr>
      <w:pStyle w:val="af3"/>
      <w:jc w:val="center"/>
      <w:rPr>
        <w:rFonts w:ascii="Times New Roman" w:hAnsi="Times New Roman"/>
        <w:sz w:val="22"/>
      </w:rPr>
    </w:pPr>
  </w:p>
  <w:p w14:paraId="1771DFE2" w14:textId="77777777" w:rsidR="0030128B" w:rsidRDefault="0030128B">
    <w:pPr>
      <w:pStyle w:val="a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D100" w14:textId="77777777" w:rsidR="0030128B" w:rsidRDefault="0030128B">
    <w:pPr>
      <w:pStyle w:val="af3"/>
      <w:jc w:val="center"/>
      <w:rPr>
        <w:rFonts w:ascii="Times New Roman" w:hAnsi="Times New Roman"/>
        <w:sz w:val="22"/>
      </w:rPr>
    </w:pPr>
  </w:p>
  <w:p w14:paraId="4801CA6F" w14:textId="77777777" w:rsidR="0030128B" w:rsidRDefault="0030128B">
    <w:pPr>
      <w:pStyle w:val="af3"/>
      <w:tabs>
        <w:tab w:val="center" w:pos="4564"/>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416F" w14:textId="77777777" w:rsidR="0030128B" w:rsidRDefault="0030128B">
    <w:pPr>
      <w:pStyle w:val="af3"/>
      <w:jc w:val="center"/>
      <w:rPr>
        <w:rFonts w:ascii="Times New Roman" w:hAnsi="Times New Roman"/>
        <w:sz w:val="22"/>
      </w:rPr>
    </w:pPr>
  </w:p>
  <w:p w14:paraId="37121F88" w14:textId="77777777" w:rsidR="0030128B" w:rsidRDefault="0030128B">
    <w:pPr>
      <w:pStyle w:val="af3"/>
      <w:tabs>
        <w:tab w:val="center" w:pos="4564"/>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798F" w14:textId="77777777" w:rsidR="0030128B" w:rsidRDefault="00B71C2E">
    <w:pPr>
      <w:pStyle w:val="af3"/>
      <w:jc w:val="center"/>
      <w:rPr>
        <w:rFonts w:ascii="Times New Roman" w:hAnsi="Times New Roman"/>
        <w:sz w:val="22"/>
      </w:rPr>
    </w:pPr>
    <w:r>
      <w:rPr>
        <w:rFonts w:ascii="Times New Roman" w:hAnsi="Times New Roman"/>
        <w:sz w:val="22"/>
      </w:rPr>
      <w:t>2</w:t>
    </w:r>
  </w:p>
  <w:p w14:paraId="5B252AA7" w14:textId="77777777" w:rsidR="0030128B" w:rsidRDefault="00B71C2E">
    <w:pPr>
      <w:pStyle w:val="af3"/>
      <w:jc w:val="center"/>
      <w:rPr>
        <w:rFonts w:ascii="Times New Roman" w:hAnsi="Times New Roman"/>
        <w:sz w:val="22"/>
      </w:rPr>
    </w:pPr>
    <w:r>
      <w:rPr>
        <w:rFonts w:ascii="Times New Roman" w:hAnsi="Times New Roman"/>
        <w:sz w:val="22"/>
      </w:rPr>
      <w:t>2</w:t>
    </w:r>
  </w:p>
  <w:p w14:paraId="3BE2425A" w14:textId="77777777" w:rsidR="0030128B" w:rsidRDefault="00B71C2E">
    <w:pPr>
      <w:pStyle w:val="af3"/>
      <w:jc w:val="center"/>
      <w:rPr>
        <w:rFonts w:ascii="Times New Roman" w:hAnsi="Times New Roman"/>
        <w:sz w:val="22"/>
      </w:rPr>
    </w:pPr>
    <w:r>
      <w:rPr>
        <w:rFonts w:ascii="Times New Roman" w:hAnsi="Times New Roman"/>
        <w:sz w:val="22"/>
      </w:rPr>
      <w:t>2</w:t>
    </w:r>
  </w:p>
  <w:p w14:paraId="72184FEF" w14:textId="77777777" w:rsidR="0030128B" w:rsidRDefault="00B71C2E">
    <w:pPr>
      <w:pStyle w:val="af3"/>
      <w:jc w:val="center"/>
      <w:rPr>
        <w:rFonts w:ascii="Times New Roman" w:hAnsi="Times New Roman"/>
        <w:sz w:val="22"/>
      </w:rPr>
    </w:pPr>
    <w:r>
      <w:rPr>
        <w:rFonts w:ascii="Times New Roman" w:hAnsi="Times New Roman"/>
        <w:sz w:val="22"/>
      </w:rPr>
      <w:t>2</w:t>
    </w:r>
  </w:p>
  <w:p w14:paraId="29BF6A7A" w14:textId="77777777" w:rsidR="0030128B" w:rsidRDefault="00B71C2E">
    <w:pPr>
      <w:pStyle w:val="af3"/>
      <w:jc w:val="center"/>
      <w:rPr>
        <w:rFonts w:ascii="Times New Roman" w:hAnsi="Times New Roman"/>
        <w:sz w:val="22"/>
      </w:rPr>
    </w:pPr>
    <w:r>
      <w:rPr>
        <w:rFonts w:ascii="Times New Roman" w:hAnsi="Times New Roman"/>
        <w:sz w:val="22"/>
      </w:rPr>
      <w:t>2</w:t>
    </w:r>
  </w:p>
  <w:p w14:paraId="2F649E77" w14:textId="77777777" w:rsidR="0030128B" w:rsidRDefault="00B71C2E">
    <w:pPr>
      <w:pStyle w:val="af3"/>
      <w:jc w:val="center"/>
      <w:rPr>
        <w:rFonts w:ascii="Times New Roman" w:hAnsi="Times New Roman"/>
        <w:sz w:val="22"/>
      </w:rPr>
    </w:pPr>
    <w:r>
      <w:rPr>
        <w:rFonts w:ascii="Times New Roman" w:hAnsi="Times New Roman"/>
        <w:sz w:val="22"/>
      </w:rPr>
      <w:t>2</w:t>
    </w:r>
  </w:p>
  <w:p w14:paraId="42201465" w14:textId="77777777" w:rsidR="0030128B" w:rsidRDefault="0030128B">
    <w:pPr>
      <w:pStyle w:val="af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A8FE" w14:textId="470702AC" w:rsidR="0030128B" w:rsidRDefault="0030128B" w:rsidP="002936AC">
    <w:pPr>
      <w:pStyle w:val="af3"/>
      <w:rPr>
        <w:rFonts w:ascii="Times New Roman" w:hAnsi="Times New Roman"/>
        <w:sz w:val="22"/>
      </w:rPr>
    </w:pPr>
  </w:p>
  <w:p w14:paraId="496AE320" w14:textId="77777777" w:rsidR="0030128B" w:rsidRDefault="0030128B">
    <w:pPr>
      <w:pStyle w:val="af3"/>
      <w:tabs>
        <w:tab w:val="center" w:pos="4564"/>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482" w14:textId="77777777" w:rsidR="0030128B" w:rsidRDefault="0030128B">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666C2"/>
    <w:multiLevelType w:val="multilevel"/>
    <w:tmpl w:val="F5F0A498"/>
    <w:lvl w:ilvl="0">
      <w:start w:val="1"/>
      <w:numFmt w:val="russianLower"/>
      <w:lvlText w:val="%1)"/>
      <w:lvlJc w:val="left"/>
      <w:pPr>
        <w:tabs>
          <w:tab w:val="num" w:pos="1767"/>
        </w:tabs>
        <w:ind w:left="2487" w:hanging="360"/>
      </w:pPr>
      <w:rPr>
        <w:rFonts w:ascii="XO Thames" w:hAnsi="XO Thames"/>
        <w:sz w:val="28"/>
      </w:rPr>
    </w:lvl>
    <w:lvl w:ilvl="1">
      <w:start w:val="1"/>
      <w:numFmt w:val="decimal"/>
      <w:lvlText w:val="%2)"/>
      <w:lvlJc w:val="left"/>
      <w:pPr>
        <w:tabs>
          <w:tab w:val="num" w:pos="1767"/>
        </w:tabs>
        <w:ind w:left="3207" w:hanging="360"/>
      </w:pPr>
    </w:lvl>
    <w:lvl w:ilvl="2">
      <w:start w:val="1"/>
      <w:numFmt w:val="lowerRoman"/>
      <w:lvlText w:val="%3)"/>
      <w:lvlJc w:val="right"/>
      <w:pPr>
        <w:tabs>
          <w:tab w:val="num" w:pos="1767"/>
        </w:tabs>
        <w:ind w:left="3927" w:hanging="360"/>
      </w:pPr>
    </w:lvl>
    <w:lvl w:ilvl="3">
      <w:start w:val="1"/>
      <w:numFmt w:val="russianLower"/>
      <w:lvlText w:val="%4)"/>
      <w:lvlJc w:val="left"/>
      <w:pPr>
        <w:tabs>
          <w:tab w:val="num" w:pos="1767"/>
        </w:tabs>
        <w:ind w:left="4647" w:hanging="360"/>
      </w:pPr>
    </w:lvl>
    <w:lvl w:ilvl="4">
      <w:start w:val="1"/>
      <w:numFmt w:val="decimal"/>
      <w:lvlText w:val="%5)"/>
      <w:lvlJc w:val="left"/>
      <w:pPr>
        <w:tabs>
          <w:tab w:val="num" w:pos="1767"/>
        </w:tabs>
        <w:ind w:left="5367" w:hanging="360"/>
      </w:pPr>
    </w:lvl>
    <w:lvl w:ilvl="5">
      <w:start w:val="1"/>
      <w:numFmt w:val="lowerRoman"/>
      <w:lvlText w:val="%6)"/>
      <w:lvlJc w:val="right"/>
      <w:pPr>
        <w:tabs>
          <w:tab w:val="num" w:pos="1767"/>
        </w:tabs>
        <w:ind w:left="6087" w:hanging="360"/>
      </w:pPr>
    </w:lvl>
    <w:lvl w:ilvl="6">
      <w:start w:val="1"/>
      <w:numFmt w:val="russianLower"/>
      <w:lvlText w:val="%7)"/>
      <w:lvlJc w:val="left"/>
      <w:pPr>
        <w:tabs>
          <w:tab w:val="num" w:pos="1767"/>
        </w:tabs>
        <w:ind w:left="6807" w:hanging="360"/>
      </w:pPr>
    </w:lvl>
    <w:lvl w:ilvl="7">
      <w:start w:val="1"/>
      <w:numFmt w:val="decimal"/>
      <w:lvlText w:val="%8)"/>
      <w:lvlJc w:val="left"/>
      <w:pPr>
        <w:tabs>
          <w:tab w:val="num" w:pos="1767"/>
        </w:tabs>
        <w:ind w:left="7527" w:hanging="360"/>
      </w:pPr>
    </w:lvl>
    <w:lvl w:ilvl="8">
      <w:start w:val="1"/>
      <w:numFmt w:val="lowerRoman"/>
      <w:lvlText w:val="%9)"/>
      <w:lvlJc w:val="right"/>
      <w:pPr>
        <w:tabs>
          <w:tab w:val="num" w:pos="1767"/>
        </w:tabs>
        <w:ind w:left="8247" w:hanging="360"/>
      </w:pPr>
    </w:lvl>
  </w:abstractNum>
  <w:abstractNum w:abstractNumId="1" w15:restartNumberingAfterBreak="0">
    <w:nsid w:val="51AC7092"/>
    <w:multiLevelType w:val="multilevel"/>
    <w:tmpl w:val="D35E3F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8D6612D"/>
    <w:multiLevelType w:val="multilevel"/>
    <w:tmpl w:val="75500DFE"/>
    <w:lvl w:ilvl="0">
      <w:start w:val="1"/>
      <w:numFmt w:val="russianLower"/>
      <w:lvlText w:val="%1)"/>
      <w:lvlJc w:val="left"/>
      <w:pPr>
        <w:tabs>
          <w:tab w:val="num" w:pos="0"/>
        </w:tabs>
        <w:ind w:left="720" w:hanging="360"/>
      </w:pPr>
      <w:rPr>
        <w:rFonts w:ascii="XO Thames" w:hAnsi="XO Thames"/>
        <w:sz w:val="28"/>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16cid:durableId="2030789355">
    <w:abstractNumId w:val="0"/>
  </w:num>
  <w:num w:numId="2" w16cid:durableId="400297840">
    <w:abstractNumId w:val="2"/>
  </w:num>
  <w:num w:numId="3" w16cid:durableId="1105540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30128B"/>
    <w:rsid w:val="000275FE"/>
    <w:rsid w:val="0003746B"/>
    <w:rsid w:val="00063174"/>
    <w:rsid w:val="00080974"/>
    <w:rsid w:val="00097672"/>
    <w:rsid w:val="001118D0"/>
    <w:rsid w:val="00120FAD"/>
    <w:rsid w:val="00123FEA"/>
    <w:rsid w:val="00140945"/>
    <w:rsid w:val="0014385D"/>
    <w:rsid w:val="00161CBE"/>
    <w:rsid w:val="001670FA"/>
    <w:rsid w:val="001A4DCD"/>
    <w:rsid w:val="001B460D"/>
    <w:rsid w:val="00202A7D"/>
    <w:rsid w:val="00236AE6"/>
    <w:rsid w:val="00257E09"/>
    <w:rsid w:val="002936AC"/>
    <w:rsid w:val="002A7DDC"/>
    <w:rsid w:val="002C68AD"/>
    <w:rsid w:val="00300EA0"/>
    <w:rsid w:val="0030128B"/>
    <w:rsid w:val="00315B86"/>
    <w:rsid w:val="003161A5"/>
    <w:rsid w:val="00324445"/>
    <w:rsid w:val="00331AE2"/>
    <w:rsid w:val="00333952"/>
    <w:rsid w:val="00340A98"/>
    <w:rsid w:val="0038409F"/>
    <w:rsid w:val="003C4433"/>
    <w:rsid w:val="003C6E43"/>
    <w:rsid w:val="00411C10"/>
    <w:rsid w:val="0043644A"/>
    <w:rsid w:val="0045103C"/>
    <w:rsid w:val="004562E2"/>
    <w:rsid w:val="0046135C"/>
    <w:rsid w:val="00473103"/>
    <w:rsid w:val="00492818"/>
    <w:rsid w:val="004C5628"/>
    <w:rsid w:val="004C7DC3"/>
    <w:rsid w:val="004D2E0E"/>
    <w:rsid w:val="004E0BDD"/>
    <w:rsid w:val="004E3F93"/>
    <w:rsid w:val="004E50B6"/>
    <w:rsid w:val="00515BD8"/>
    <w:rsid w:val="005202D9"/>
    <w:rsid w:val="00547BA2"/>
    <w:rsid w:val="0055469D"/>
    <w:rsid w:val="005A587A"/>
    <w:rsid w:val="005C74DD"/>
    <w:rsid w:val="005E68A3"/>
    <w:rsid w:val="0063729B"/>
    <w:rsid w:val="00645AA9"/>
    <w:rsid w:val="006550F3"/>
    <w:rsid w:val="00667D59"/>
    <w:rsid w:val="00671A0B"/>
    <w:rsid w:val="00672A67"/>
    <w:rsid w:val="006811DF"/>
    <w:rsid w:val="00685F40"/>
    <w:rsid w:val="006927F6"/>
    <w:rsid w:val="006938A5"/>
    <w:rsid w:val="006E7FA2"/>
    <w:rsid w:val="00723603"/>
    <w:rsid w:val="00725FEA"/>
    <w:rsid w:val="007373FB"/>
    <w:rsid w:val="00767213"/>
    <w:rsid w:val="007A6B79"/>
    <w:rsid w:val="00832425"/>
    <w:rsid w:val="00837298"/>
    <w:rsid w:val="0085282F"/>
    <w:rsid w:val="00871B47"/>
    <w:rsid w:val="008A6F14"/>
    <w:rsid w:val="008C12CF"/>
    <w:rsid w:val="008E7ADB"/>
    <w:rsid w:val="009F1B92"/>
    <w:rsid w:val="009F72B4"/>
    <w:rsid w:val="00A051B0"/>
    <w:rsid w:val="00A55CC8"/>
    <w:rsid w:val="00AA144D"/>
    <w:rsid w:val="00AF15FE"/>
    <w:rsid w:val="00AF18CA"/>
    <w:rsid w:val="00AF48C1"/>
    <w:rsid w:val="00B064DC"/>
    <w:rsid w:val="00B15FAC"/>
    <w:rsid w:val="00B22FE8"/>
    <w:rsid w:val="00B259FC"/>
    <w:rsid w:val="00B47898"/>
    <w:rsid w:val="00B71C2E"/>
    <w:rsid w:val="00B76553"/>
    <w:rsid w:val="00B914FE"/>
    <w:rsid w:val="00BA4EF9"/>
    <w:rsid w:val="00BA7E1F"/>
    <w:rsid w:val="00BF6407"/>
    <w:rsid w:val="00C1051B"/>
    <w:rsid w:val="00C40000"/>
    <w:rsid w:val="00C401AE"/>
    <w:rsid w:val="00C40C91"/>
    <w:rsid w:val="00CA3FBF"/>
    <w:rsid w:val="00CD38F2"/>
    <w:rsid w:val="00CE497F"/>
    <w:rsid w:val="00CF7D9A"/>
    <w:rsid w:val="00D2002E"/>
    <w:rsid w:val="00D40A24"/>
    <w:rsid w:val="00D74CE9"/>
    <w:rsid w:val="00DB237A"/>
    <w:rsid w:val="00DB4B41"/>
    <w:rsid w:val="00DC1E11"/>
    <w:rsid w:val="00DC20D1"/>
    <w:rsid w:val="00E144F4"/>
    <w:rsid w:val="00E149AA"/>
    <w:rsid w:val="00E445CB"/>
    <w:rsid w:val="00E62F26"/>
    <w:rsid w:val="00E677F9"/>
    <w:rsid w:val="00EA6DF0"/>
    <w:rsid w:val="00F17FF7"/>
    <w:rsid w:val="00F25EB2"/>
    <w:rsid w:val="00F724A9"/>
    <w:rsid w:val="00F749F2"/>
    <w:rsid w:val="00F75C35"/>
    <w:rsid w:val="00F76568"/>
    <w:rsid w:val="00F927A8"/>
    <w:rsid w:val="00F96041"/>
    <w:rsid w:val="00FA1415"/>
    <w:rsid w:val="00FC3996"/>
    <w:rsid w:val="00FC7C3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CD07"/>
  <w15:docId w15:val="{45A50CB4-0069-4B62-A083-894FA6FF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roid Sans Fallback" w:hAnsi="Calibri" w:cs="Droid Sans Devanagari"/>
        <w:color w:val="000000"/>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rPr>
  </w:style>
  <w:style w:type="paragraph" w:styleId="1">
    <w:name w:val="heading 1"/>
    <w:basedOn w:val="a"/>
    <w:next w:val="a"/>
    <w:uiPriority w:val="9"/>
    <w:qFormat/>
    <w:pPr>
      <w:keepNext/>
      <w:spacing w:after="0" w:line="240" w:lineRule="auto"/>
      <w:ind w:left="2880"/>
      <w:outlineLvl w:val="0"/>
    </w:pPr>
    <w:rPr>
      <w:rFonts w:ascii="Times New Roman" w:hAnsi="Times New Roman"/>
      <w:sz w:val="28"/>
    </w:rPr>
  </w:style>
  <w:style w:type="paragraph" w:styleId="2">
    <w:name w:val="heading 2"/>
    <w:basedOn w:val="a"/>
    <w:next w:val="a"/>
    <w:uiPriority w:val="9"/>
    <w:qFormat/>
    <w:pPr>
      <w:keepNext/>
      <w:spacing w:before="240" w:after="60" w:line="240" w:lineRule="auto"/>
      <w:outlineLvl w:val="1"/>
    </w:pPr>
    <w:rPr>
      <w:rFonts w:ascii="Arial" w:hAnsi="Arial"/>
      <w:b/>
      <w:i/>
      <w:sz w:val="28"/>
    </w:rPr>
  </w:style>
  <w:style w:type="paragraph" w:styleId="3">
    <w:name w:val="heading 3"/>
    <w:basedOn w:val="a"/>
    <w:next w:val="a"/>
    <w:uiPriority w:val="9"/>
    <w:qFormat/>
    <w:pPr>
      <w:keepNext/>
      <w:spacing w:after="0" w:line="240" w:lineRule="auto"/>
      <w:jc w:val="center"/>
      <w:outlineLvl w:val="2"/>
    </w:pPr>
    <w:rPr>
      <w:rFonts w:ascii="Times New Roman" w:hAnsi="Times New Roman"/>
      <w:b/>
      <w:sz w:val="24"/>
    </w:rPr>
  </w:style>
  <w:style w:type="paragraph" w:styleId="4">
    <w:name w:val="heading 4"/>
    <w:basedOn w:val="a"/>
    <w:next w:val="a"/>
    <w:uiPriority w:val="9"/>
    <w:qFormat/>
    <w:pPr>
      <w:keepNext/>
      <w:spacing w:after="0" w:line="240" w:lineRule="auto"/>
      <w:ind w:left="5664"/>
      <w:outlineLvl w:val="3"/>
    </w:pPr>
    <w:rPr>
      <w:rFonts w:ascii="Times New Roman" w:hAnsi="Times New Roman"/>
      <w:sz w:val="26"/>
    </w:rPr>
  </w:style>
  <w:style w:type="paragraph" w:styleId="5">
    <w:name w:val="heading 5"/>
    <w:basedOn w:val="a"/>
    <w:next w:val="a"/>
    <w:uiPriority w:val="9"/>
    <w:qFormat/>
    <w:pPr>
      <w:keepNext/>
      <w:spacing w:after="0" w:line="240" w:lineRule="auto"/>
      <w:ind w:left="5060" w:right="-2"/>
      <w:jc w:val="both"/>
      <w:outlineLvl w:val="4"/>
    </w:pPr>
    <w:rPr>
      <w:rFonts w:ascii="Times New Roman" w:hAnsi="Times New Roman"/>
      <w:sz w:val="26"/>
    </w:rPr>
  </w:style>
  <w:style w:type="paragraph" w:styleId="6">
    <w:name w:val="heading 6"/>
    <w:basedOn w:val="a"/>
    <w:next w:val="a"/>
    <w:uiPriority w:val="9"/>
    <w:qFormat/>
    <w:pPr>
      <w:keepNext/>
      <w:spacing w:after="0" w:line="240" w:lineRule="auto"/>
      <w:ind w:left="5103"/>
      <w:jc w:val="right"/>
      <w:outlineLvl w:val="5"/>
    </w:pPr>
    <w:rPr>
      <w:rFonts w:ascii="Times New Roman" w:hAnsi="Times New Roman"/>
      <w:sz w:val="26"/>
    </w:rPr>
  </w:style>
  <w:style w:type="paragraph" w:styleId="7">
    <w:name w:val="heading 7"/>
    <w:basedOn w:val="a"/>
    <w:next w:val="a"/>
    <w:uiPriority w:val="9"/>
    <w:qFormat/>
    <w:pPr>
      <w:keepNext/>
      <w:spacing w:after="0" w:line="240" w:lineRule="auto"/>
      <w:ind w:left="5220"/>
      <w:jc w:val="both"/>
      <w:outlineLvl w:val="6"/>
    </w:pPr>
    <w:rPr>
      <w:rFonts w:ascii="Times New Roman" w:hAnsi="Times New Roman"/>
      <w:sz w:val="26"/>
    </w:rPr>
  </w:style>
  <w:style w:type="paragraph" w:styleId="8">
    <w:name w:val="heading 8"/>
    <w:basedOn w:val="a"/>
    <w:next w:val="a"/>
    <w:uiPriority w:val="9"/>
    <w:qFormat/>
    <w:pPr>
      <w:keepNext/>
      <w:spacing w:after="0" w:line="240" w:lineRule="auto"/>
      <w:jc w:val="center"/>
      <w:outlineLvl w:val="7"/>
    </w:pPr>
    <w:rPr>
      <w:rFonts w:ascii="Times New Roman" w:hAnsi="Times New Roman"/>
      <w:sz w:val="26"/>
    </w:rPr>
  </w:style>
  <w:style w:type="paragraph" w:styleId="9">
    <w:name w:val="heading 9"/>
    <w:basedOn w:val="a"/>
    <w:next w:val="a"/>
    <w:uiPriority w:val="9"/>
    <w:qFormat/>
    <w:pPr>
      <w:keepNext/>
      <w:spacing w:after="0" w:line="240" w:lineRule="auto"/>
      <w:ind w:left="5060" w:right="-2"/>
      <w:jc w:val="right"/>
      <w:outlineLvl w:val="8"/>
    </w:pPr>
    <w:rPr>
      <w:rFonts w:ascii="Times New Roman" w:hAnsi="Times New Roman"/>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21111">
    <w:name w:val="Title21111"/>
    <w:link w:val="Title211111"/>
    <w:qFormat/>
    <w:rPr>
      <w:rFonts w:ascii="Times New Roman" w:hAnsi="Times New Roman"/>
      <w:color w:val="000000"/>
      <w:spacing w:val="0"/>
      <w:sz w:val="40"/>
    </w:rPr>
  </w:style>
  <w:style w:type="character" w:customStyle="1" w:styleId="1111111">
    <w:name w:val="Выделение1111111"/>
    <w:link w:val="11111111"/>
    <w:qFormat/>
    <w:rPr>
      <w:rFonts w:ascii="Calibri" w:hAnsi="Calibri"/>
      <w:i/>
      <w:color w:val="000000"/>
      <w:spacing w:val="0"/>
      <w:sz w:val="20"/>
    </w:rPr>
  </w:style>
  <w:style w:type="character" w:customStyle="1" w:styleId="Footer111111">
    <w:name w:val="Footer111111"/>
    <w:link w:val="Footer1111111"/>
    <w:qFormat/>
    <w:rPr>
      <w:rFonts w:ascii="Times New Roman" w:hAnsi="Times New Roman"/>
      <w:color w:val="000000"/>
      <w:spacing w:val="0"/>
      <w:sz w:val="24"/>
    </w:rPr>
  </w:style>
  <w:style w:type="character" w:customStyle="1" w:styleId="11111">
    <w:name w:val="Заголовок11111"/>
    <w:link w:val="111111"/>
    <w:qFormat/>
    <w:rPr>
      <w:rFonts w:ascii="Liberation Sans" w:hAnsi="Liberation Sans"/>
      <w:sz w:val="28"/>
    </w:rPr>
  </w:style>
  <w:style w:type="character" w:customStyle="1" w:styleId="Header121">
    <w:name w:val="Header121"/>
    <w:link w:val="Header1211"/>
    <w:qFormat/>
    <w:rPr>
      <w:rFonts w:ascii="Calibri" w:hAnsi="Calibri"/>
      <w:color w:val="000000"/>
      <w:spacing w:val="0"/>
      <w:sz w:val="20"/>
    </w:rPr>
  </w:style>
  <w:style w:type="character" w:customStyle="1" w:styleId="Heading111111">
    <w:name w:val="Heading 111111"/>
    <w:link w:val="Heading1111111"/>
    <w:qFormat/>
    <w:rPr>
      <w:rFonts w:ascii="Times New Roman" w:hAnsi="Times New Roman"/>
      <w:color w:val="000000"/>
      <w:spacing w:val="0"/>
      <w:sz w:val="28"/>
    </w:rPr>
  </w:style>
  <w:style w:type="character" w:customStyle="1" w:styleId="Contents2">
    <w:name w:val="Contents 2"/>
    <w:qFormat/>
    <w:rPr>
      <w:rFonts w:ascii="XO Thames" w:hAnsi="XO Thames"/>
      <w:color w:val="000000"/>
      <w:spacing w:val="0"/>
      <w:sz w:val="28"/>
    </w:rPr>
  </w:style>
  <w:style w:type="character" w:customStyle="1" w:styleId="List1111">
    <w:name w:val="List1111"/>
    <w:basedOn w:val="Textbody211"/>
    <w:link w:val="List11111"/>
    <w:qFormat/>
    <w:rPr>
      <w:rFonts w:ascii="Times New Roman" w:hAnsi="Times New Roman"/>
      <w:color w:val="000000"/>
      <w:spacing w:val="0"/>
      <w:sz w:val="28"/>
    </w:rPr>
  </w:style>
  <w:style w:type="character" w:customStyle="1" w:styleId="FootnoteSymbol1">
    <w:name w:val="Footnote Symbol1"/>
    <w:link w:val="FootnoteSymbol11"/>
    <w:qFormat/>
    <w:rPr>
      <w:rFonts w:ascii="Calibri" w:hAnsi="Calibri"/>
      <w:color w:val="000000"/>
      <w:spacing w:val="0"/>
      <w:sz w:val="20"/>
      <w:vertAlign w:val="superscript"/>
    </w:rPr>
  </w:style>
  <w:style w:type="character" w:customStyle="1" w:styleId="Header11111">
    <w:name w:val="Header11111"/>
    <w:link w:val="Header111111"/>
    <w:qFormat/>
    <w:rPr>
      <w:rFonts w:ascii="Calibri" w:hAnsi="Calibri"/>
      <w:color w:val="000000"/>
      <w:spacing w:val="0"/>
      <w:sz w:val="20"/>
    </w:rPr>
  </w:style>
  <w:style w:type="character" w:customStyle="1" w:styleId="List1">
    <w:name w:val="List 1"/>
    <w:link w:val="List12"/>
    <w:qFormat/>
    <w:rPr>
      <w:rFonts w:ascii="Times New Roman" w:hAnsi="Times New Roman"/>
      <w:sz w:val="24"/>
    </w:rPr>
  </w:style>
  <w:style w:type="character" w:customStyle="1" w:styleId="Heading3211">
    <w:name w:val="Heading 3211"/>
    <w:link w:val="Heading32111"/>
    <w:qFormat/>
    <w:rPr>
      <w:rFonts w:ascii="Times New Roman" w:hAnsi="Times New Roman"/>
      <w:b/>
      <w:color w:val="000000"/>
      <w:spacing w:val="0"/>
      <w:sz w:val="24"/>
    </w:rPr>
  </w:style>
  <w:style w:type="character" w:customStyle="1" w:styleId="Footnote2">
    <w:name w:val="Footnote2"/>
    <w:link w:val="Footnote21"/>
    <w:qFormat/>
  </w:style>
  <w:style w:type="character" w:customStyle="1" w:styleId="Contents911111">
    <w:name w:val="Contents 911111"/>
    <w:link w:val="Contents9111111"/>
    <w:qFormat/>
    <w:rPr>
      <w:rFonts w:ascii="XO Thames" w:hAnsi="XO Thames"/>
      <w:color w:val="000000"/>
      <w:spacing w:val="0"/>
      <w:sz w:val="28"/>
    </w:rPr>
  </w:style>
  <w:style w:type="character" w:customStyle="1" w:styleId="1111110">
    <w:name w:val="Информация об изменениях документа111111"/>
    <w:basedOn w:val="1111112"/>
    <w:link w:val="11111110"/>
    <w:qFormat/>
    <w:rPr>
      <w:rFonts w:ascii="Arial" w:hAnsi="Arial"/>
      <w:i/>
      <w:color w:val="353842"/>
      <w:sz w:val="24"/>
      <w:shd w:val="clear" w:color="auto" w:fill="F0F0F0"/>
    </w:rPr>
  </w:style>
  <w:style w:type="character" w:customStyle="1" w:styleId="Contents4">
    <w:name w:val="Contents 4"/>
    <w:qFormat/>
    <w:rPr>
      <w:rFonts w:ascii="XO Thames" w:hAnsi="XO Thames"/>
      <w:color w:val="000000"/>
      <w:spacing w:val="0"/>
      <w:sz w:val="28"/>
    </w:rPr>
  </w:style>
  <w:style w:type="character" w:customStyle="1" w:styleId="Heading5111111">
    <w:name w:val="Heading 5111111"/>
    <w:link w:val="Heading51111111"/>
    <w:qFormat/>
    <w:rPr>
      <w:rFonts w:ascii="Times New Roman" w:hAnsi="Times New Roman"/>
      <w:color w:val="000000"/>
      <w:spacing w:val="0"/>
      <w:sz w:val="26"/>
    </w:rPr>
  </w:style>
  <w:style w:type="character" w:customStyle="1" w:styleId="Heading71">
    <w:name w:val="Heading 71"/>
    <w:qFormat/>
    <w:rPr>
      <w:rFonts w:ascii="Times New Roman" w:hAnsi="Times New Roman"/>
      <w:sz w:val="26"/>
    </w:rPr>
  </w:style>
  <w:style w:type="character" w:customStyle="1" w:styleId="Heading51211">
    <w:name w:val="Heading 51211"/>
    <w:link w:val="Heading512111"/>
    <w:qFormat/>
    <w:rPr>
      <w:rFonts w:ascii="Times New Roman" w:hAnsi="Times New Roman"/>
      <w:color w:val="000000"/>
      <w:spacing w:val="0"/>
      <w:sz w:val="26"/>
    </w:rPr>
  </w:style>
  <w:style w:type="character" w:customStyle="1" w:styleId="ListParagraph111111">
    <w:name w:val="List Paragraph111111"/>
    <w:link w:val="ListParagraph1111111"/>
    <w:qFormat/>
  </w:style>
  <w:style w:type="character" w:customStyle="1" w:styleId="11">
    <w:name w:val="Указатель11"/>
    <w:link w:val="111"/>
    <w:qFormat/>
  </w:style>
  <w:style w:type="character" w:customStyle="1" w:styleId="Contents32">
    <w:name w:val="Contents 32"/>
    <w:link w:val="Contents321"/>
    <w:qFormat/>
    <w:rPr>
      <w:rFonts w:ascii="XO Thames" w:hAnsi="XO Thames"/>
      <w:color w:val="000000"/>
      <w:spacing w:val="0"/>
      <w:sz w:val="28"/>
    </w:rPr>
  </w:style>
  <w:style w:type="character" w:customStyle="1" w:styleId="Contents6">
    <w:name w:val="Contents 6"/>
    <w:qFormat/>
    <w:rPr>
      <w:rFonts w:ascii="XO Thames" w:hAnsi="XO Thames"/>
      <w:color w:val="000000"/>
      <w:spacing w:val="0"/>
      <w:sz w:val="28"/>
    </w:rPr>
  </w:style>
  <w:style w:type="character" w:customStyle="1" w:styleId="111111110">
    <w:name w:val="Заголовок 1 Знак1111111"/>
    <w:link w:val="111111111"/>
    <w:qFormat/>
    <w:rPr>
      <w:rFonts w:ascii="Cambria" w:hAnsi="Cambria"/>
      <w:b/>
      <w:color w:val="365F91"/>
      <w:spacing w:val="0"/>
      <w:sz w:val="28"/>
    </w:rPr>
  </w:style>
  <w:style w:type="character" w:customStyle="1" w:styleId="List12111">
    <w:name w:val="List12111"/>
    <w:basedOn w:val="Textbody11111"/>
    <w:link w:val="List121111"/>
    <w:qFormat/>
    <w:rPr>
      <w:rFonts w:ascii="Times New Roman" w:hAnsi="Times New Roman"/>
      <w:color w:val="000000"/>
      <w:spacing w:val="0"/>
      <w:sz w:val="28"/>
    </w:rPr>
  </w:style>
  <w:style w:type="character" w:customStyle="1" w:styleId="Header13">
    <w:name w:val="Header13"/>
    <w:link w:val="Header131"/>
    <w:qFormat/>
    <w:rPr>
      <w:rFonts w:ascii="Calibri" w:hAnsi="Calibri"/>
      <w:color w:val="000000"/>
      <w:spacing w:val="0"/>
      <w:sz w:val="20"/>
    </w:rPr>
  </w:style>
  <w:style w:type="character" w:customStyle="1" w:styleId="Contents7">
    <w:name w:val="Contents 7"/>
    <w:qFormat/>
    <w:rPr>
      <w:rFonts w:ascii="XO Thames" w:hAnsi="XO Thames"/>
      <w:color w:val="000000"/>
      <w:spacing w:val="0"/>
      <w:sz w:val="28"/>
    </w:rPr>
  </w:style>
  <w:style w:type="character" w:customStyle="1" w:styleId="Contents121111">
    <w:name w:val="Contents 121111"/>
    <w:link w:val="Contents1211111"/>
    <w:qFormat/>
    <w:rPr>
      <w:rFonts w:ascii="XO Thames" w:hAnsi="XO Thames"/>
      <w:b/>
      <w:color w:val="000000"/>
      <w:spacing w:val="0"/>
      <w:sz w:val="28"/>
    </w:rPr>
  </w:style>
  <w:style w:type="character" w:customStyle="1" w:styleId="Textbodyindent2">
    <w:name w:val="Text body indent2"/>
    <w:link w:val="Textbodyindent21"/>
    <w:qFormat/>
    <w:rPr>
      <w:rFonts w:ascii="Times New Roman" w:hAnsi="Times New Roman"/>
      <w:color w:val="000000"/>
      <w:spacing w:val="0"/>
      <w:sz w:val="28"/>
    </w:rPr>
  </w:style>
  <w:style w:type="character" w:customStyle="1" w:styleId="Footnote21111">
    <w:name w:val="Footnote21111"/>
    <w:link w:val="Footnote211111"/>
    <w:qFormat/>
  </w:style>
  <w:style w:type="character" w:customStyle="1" w:styleId="Caption131">
    <w:name w:val="Caption131"/>
    <w:link w:val="Caption1311"/>
    <w:qFormat/>
    <w:rPr>
      <w:rFonts w:ascii="Calibri" w:hAnsi="Calibri"/>
      <w:i/>
      <w:color w:val="000000"/>
      <w:spacing w:val="0"/>
      <w:sz w:val="24"/>
    </w:rPr>
  </w:style>
  <w:style w:type="character" w:customStyle="1" w:styleId="21111111">
    <w:name w:val="Заголовок 2 Знак1111111"/>
    <w:link w:val="211111111"/>
    <w:qFormat/>
    <w:rPr>
      <w:rFonts w:ascii="Cambria" w:hAnsi="Cambria"/>
      <w:b/>
      <w:color w:val="4F81BD"/>
      <w:spacing w:val="0"/>
      <w:sz w:val="26"/>
    </w:rPr>
  </w:style>
  <w:style w:type="character" w:customStyle="1" w:styleId="Contents8211">
    <w:name w:val="Contents 8211"/>
    <w:link w:val="Contents82111"/>
    <w:qFormat/>
    <w:rPr>
      <w:rFonts w:ascii="XO Thames" w:hAnsi="XO Thames"/>
      <w:color w:val="000000"/>
      <w:spacing w:val="0"/>
      <w:sz w:val="28"/>
    </w:rPr>
  </w:style>
  <w:style w:type="character" w:customStyle="1" w:styleId="111110">
    <w:name w:val="Символ концевой сноски11111"/>
    <w:link w:val="1111113"/>
    <w:qFormat/>
    <w:rPr>
      <w:rFonts w:ascii="Calibri" w:hAnsi="Calibri"/>
      <w:color w:val="000000"/>
      <w:spacing w:val="0"/>
      <w:sz w:val="20"/>
    </w:rPr>
  </w:style>
  <w:style w:type="character" w:customStyle="1" w:styleId="Heading3121111">
    <w:name w:val="Heading 3121111"/>
    <w:link w:val="Heading31211111"/>
    <w:qFormat/>
    <w:rPr>
      <w:rFonts w:ascii="Times New Roman" w:hAnsi="Times New Roman"/>
      <w:b/>
      <w:color w:val="000000"/>
      <w:spacing w:val="0"/>
      <w:sz w:val="24"/>
    </w:rPr>
  </w:style>
  <w:style w:type="character" w:customStyle="1" w:styleId="NoSpacing111111">
    <w:name w:val="No Spacing111111"/>
    <w:link w:val="NoSpacing1111111"/>
    <w:qFormat/>
    <w:rPr>
      <w:rFonts w:ascii="Calibri" w:hAnsi="Calibri"/>
      <w:color w:val="000000"/>
      <w:spacing w:val="0"/>
      <w:sz w:val="22"/>
    </w:rPr>
  </w:style>
  <w:style w:type="character" w:customStyle="1" w:styleId="Contents4211">
    <w:name w:val="Contents 4211"/>
    <w:link w:val="Contents42111"/>
    <w:qFormat/>
    <w:rPr>
      <w:rFonts w:ascii="XO Thames" w:hAnsi="XO Thames"/>
      <w:color w:val="000000"/>
      <w:spacing w:val="0"/>
      <w:sz w:val="28"/>
    </w:rPr>
  </w:style>
  <w:style w:type="character" w:customStyle="1" w:styleId="Textbodyindent211">
    <w:name w:val="Text body indent211"/>
    <w:link w:val="Textbodyindent2111"/>
    <w:qFormat/>
    <w:rPr>
      <w:rFonts w:ascii="Times New Roman" w:hAnsi="Times New Roman"/>
      <w:color w:val="000000"/>
      <w:spacing w:val="0"/>
      <w:sz w:val="28"/>
    </w:rPr>
  </w:style>
  <w:style w:type="character" w:customStyle="1" w:styleId="Heading12">
    <w:name w:val="Heading 12"/>
    <w:link w:val="Heading121"/>
    <w:qFormat/>
    <w:rPr>
      <w:rFonts w:ascii="Times New Roman" w:hAnsi="Times New Roman"/>
      <w:sz w:val="28"/>
    </w:rPr>
  </w:style>
  <w:style w:type="character" w:customStyle="1" w:styleId="Caption1">
    <w:name w:val="Caption1"/>
    <w:qFormat/>
    <w:rPr>
      <w:i/>
      <w:sz w:val="24"/>
    </w:rPr>
  </w:style>
  <w:style w:type="character" w:customStyle="1" w:styleId="Heading211">
    <w:name w:val="Heading 211"/>
    <w:link w:val="Heading2111"/>
    <w:qFormat/>
    <w:rPr>
      <w:rFonts w:ascii="Arial" w:hAnsi="Arial"/>
      <w:b/>
      <w:i/>
      <w:color w:val="000000"/>
      <w:spacing w:val="0"/>
      <w:sz w:val="28"/>
    </w:rPr>
  </w:style>
  <w:style w:type="character" w:customStyle="1" w:styleId="10">
    <w:name w:val="Символ концевой сноски1"/>
    <w:link w:val="110"/>
    <w:qFormat/>
    <w:rPr>
      <w:rFonts w:ascii="Calibri" w:hAnsi="Calibri"/>
      <w:color w:val="000000"/>
      <w:spacing w:val="0"/>
      <w:sz w:val="20"/>
      <w:vertAlign w:val="superscript"/>
    </w:rPr>
  </w:style>
  <w:style w:type="character" w:customStyle="1" w:styleId="Heading2211">
    <w:name w:val="Heading 2211"/>
    <w:link w:val="Heading22111"/>
    <w:qFormat/>
    <w:rPr>
      <w:rFonts w:ascii="Arial" w:hAnsi="Arial"/>
      <w:b/>
      <w:i/>
      <w:color w:val="000000"/>
      <w:spacing w:val="0"/>
      <w:sz w:val="28"/>
    </w:rPr>
  </w:style>
  <w:style w:type="character" w:customStyle="1" w:styleId="List13">
    <w:name w:val="List 13"/>
    <w:link w:val="List131"/>
    <w:qFormat/>
    <w:rPr>
      <w:rFonts w:ascii="Times New Roman" w:hAnsi="Times New Roman"/>
      <w:color w:val="000000"/>
      <w:spacing w:val="0"/>
      <w:sz w:val="24"/>
    </w:rPr>
  </w:style>
  <w:style w:type="character" w:customStyle="1" w:styleId="Contents5211">
    <w:name w:val="Contents 5211"/>
    <w:link w:val="Contents52111"/>
    <w:qFormat/>
    <w:rPr>
      <w:rFonts w:ascii="XO Thames" w:hAnsi="XO Thames"/>
      <w:color w:val="000000"/>
      <w:spacing w:val="0"/>
      <w:sz w:val="28"/>
    </w:rPr>
  </w:style>
  <w:style w:type="character" w:customStyle="1" w:styleId="Title1111">
    <w:name w:val="Title1111"/>
    <w:link w:val="Title11111"/>
    <w:qFormat/>
    <w:rPr>
      <w:rFonts w:ascii="Times New Roman" w:hAnsi="Times New Roman"/>
      <w:color w:val="000000"/>
      <w:spacing w:val="0"/>
      <w:sz w:val="40"/>
    </w:rPr>
  </w:style>
  <w:style w:type="character" w:customStyle="1" w:styleId="Heading31">
    <w:name w:val="Heading 31"/>
    <w:link w:val="Heading311"/>
    <w:qFormat/>
    <w:rPr>
      <w:rFonts w:ascii="Times New Roman" w:hAnsi="Times New Roman"/>
      <w:b/>
      <w:sz w:val="24"/>
    </w:rPr>
  </w:style>
  <w:style w:type="character" w:customStyle="1" w:styleId="Endnote">
    <w:name w:val="Endnote"/>
    <w:link w:val="Endnote1"/>
    <w:qFormat/>
    <w:rPr>
      <w:rFonts w:ascii="XO Thames" w:hAnsi="XO Thames"/>
      <w:sz w:val="22"/>
    </w:rPr>
  </w:style>
  <w:style w:type="character" w:customStyle="1" w:styleId="Heading32">
    <w:name w:val="Heading 32"/>
    <w:qFormat/>
    <w:rPr>
      <w:rFonts w:ascii="Times New Roman" w:hAnsi="Times New Roman"/>
      <w:b/>
      <w:sz w:val="24"/>
    </w:rPr>
  </w:style>
  <w:style w:type="character" w:customStyle="1" w:styleId="Title2">
    <w:name w:val="Title2"/>
    <w:link w:val="Title21"/>
    <w:qFormat/>
    <w:rPr>
      <w:rFonts w:ascii="Times New Roman" w:hAnsi="Times New Roman"/>
      <w:sz w:val="40"/>
    </w:rPr>
  </w:style>
  <w:style w:type="character" w:customStyle="1" w:styleId="Textbodyindent21111">
    <w:name w:val="Text body indent21111"/>
    <w:link w:val="Textbodyindent211111"/>
    <w:qFormat/>
    <w:rPr>
      <w:rFonts w:ascii="Times New Roman" w:hAnsi="Times New Roman"/>
      <w:color w:val="000000"/>
      <w:spacing w:val="0"/>
      <w:sz w:val="28"/>
    </w:rPr>
  </w:style>
  <w:style w:type="character" w:customStyle="1" w:styleId="Heading521">
    <w:name w:val="Heading 521"/>
    <w:link w:val="Heading5211"/>
    <w:qFormat/>
    <w:rPr>
      <w:rFonts w:ascii="Times New Roman" w:hAnsi="Times New Roman"/>
      <w:color w:val="000000"/>
      <w:spacing w:val="0"/>
      <w:sz w:val="26"/>
    </w:rPr>
  </w:style>
  <w:style w:type="character" w:customStyle="1" w:styleId="Textbody">
    <w:name w:val="Text body"/>
    <w:qFormat/>
    <w:rPr>
      <w:rFonts w:ascii="Times New Roman" w:hAnsi="Times New Roman"/>
      <w:sz w:val="28"/>
    </w:rPr>
  </w:style>
  <w:style w:type="character" w:customStyle="1" w:styleId="Contents1211">
    <w:name w:val="Contents 1211"/>
    <w:link w:val="Contents12111"/>
    <w:qFormat/>
    <w:rPr>
      <w:rFonts w:ascii="XO Thames" w:hAnsi="XO Thames"/>
      <w:b/>
      <w:color w:val="000000"/>
      <w:spacing w:val="0"/>
      <w:sz w:val="28"/>
    </w:rPr>
  </w:style>
  <w:style w:type="character" w:customStyle="1" w:styleId="Contents721111">
    <w:name w:val="Contents 721111"/>
    <w:link w:val="Contents7211111"/>
    <w:qFormat/>
    <w:rPr>
      <w:rFonts w:ascii="XO Thames" w:hAnsi="XO Thames"/>
      <w:color w:val="000000"/>
      <w:spacing w:val="0"/>
      <w:sz w:val="28"/>
    </w:rPr>
  </w:style>
  <w:style w:type="character" w:customStyle="1" w:styleId="NormalWeb111111">
    <w:name w:val="Normal (Web)111111"/>
    <w:link w:val="NormalWeb1111111"/>
    <w:qFormat/>
    <w:rPr>
      <w:sz w:val="24"/>
    </w:rPr>
  </w:style>
  <w:style w:type="character" w:customStyle="1" w:styleId="11111112">
    <w:name w:val="Обычный1111111"/>
    <w:link w:val="111111112"/>
    <w:qFormat/>
    <w:rPr>
      <w:rFonts w:ascii="Calibri" w:hAnsi="Calibri"/>
      <w:color w:val="000000"/>
      <w:spacing w:val="0"/>
      <w:sz w:val="22"/>
    </w:rPr>
  </w:style>
  <w:style w:type="character" w:customStyle="1" w:styleId="11111113">
    <w:name w:val="Знак сноски1111111"/>
    <w:link w:val="111111113"/>
    <w:qFormat/>
    <w:rPr>
      <w:rFonts w:ascii="Calibri" w:hAnsi="Calibri"/>
      <w:color w:val="000000"/>
      <w:spacing w:val="0"/>
      <w:sz w:val="20"/>
      <w:vertAlign w:val="superscript"/>
    </w:rPr>
  </w:style>
  <w:style w:type="character" w:customStyle="1" w:styleId="BodyTextIndent3111111">
    <w:name w:val="Body Text Indent 3111111"/>
    <w:link w:val="BodyTextIndent31111111"/>
    <w:qFormat/>
    <w:rPr>
      <w:rFonts w:ascii="Times New Roman" w:hAnsi="Times New Roman"/>
      <w:sz w:val="24"/>
    </w:rPr>
  </w:style>
  <w:style w:type="character" w:customStyle="1" w:styleId="Textbodyindent111">
    <w:name w:val="Text body indent111"/>
    <w:link w:val="Textbodyindent1111"/>
    <w:qFormat/>
    <w:rPr>
      <w:rFonts w:ascii="Times New Roman" w:hAnsi="Times New Roman"/>
      <w:color w:val="000000"/>
      <w:spacing w:val="0"/>
      <w:sz w:val="28"/>
    </w:rPr>
  </w:style>
  <w:style w:type="character" w:customStyle="1" w:styleId="12">
    <w:name w:val="Символ сноски1"/>
    <w:link w:val="112"/>
    <w:qFormat/>
    <w:rPr>
      <w:rFonts w:ascii="Calibri" w:hAnsi="Calibri"/>
      <w:color w:val="000000"/>
      <w:spacing w:val="0"/>
      <w:sz w:val="20"/>
      <w:vertAlign w:val="superscript"/>
    </w:rPr>
  </w:style>
  <w:style w:type="character" w:customStyle="1" w:styleId="Internetlink2">
    <w:name w:val="Internet link2"/>
    <w:link w:val="Internetlink21"/>
    <w:qFormat/>
    <w:rPr>
      <w:rFonts w:ascii="Calibri" w:hAnsi="Calibri"/>
      <w:color w:val="0000FF"/>
      <w:spacing w:val="0"/>
      <w:sz w:val="20"/>
      <w:u w:val="single"/>
    </w:rPr>
  </w:style>
  <w:style w:type="character" w:customStyle="1" w:styleId="Heading6211">
    <w:name w:val="Heading 6211"/>
    <w:link w:val="Heading62111"/>
    <w:qFormat/>
    <w:rPr>
      <w:rFonts w:ascii="Times New Roman" w:hAnsi="Times New Roman"/>
      <w:color w:val="000000"/>
      <w:spacing w:val="0"/>
      <w:sz w:val="26"/>
    </w:rPr>
  </w:style>
  <w:style w:type="character" w:customStyle="1" w:styleId="Heading7121111">
    <w:name w:val="Heading 7121111"/>
    <w:link w:val="Heading71211111"/>
    <w:qFormat/>
    <w:rPr>
      <w:rFonts w:ascii="Times New Roman" w:hAnsi="Times New Roman"/>
      <w:color w:val="000000"/>
      <w:spacing w:val="0"/>
      <w:sz w:val="26"/>
    </w:rPr>
  </w:style>
  <w:style w:type="character" w:customStyle="1" w:styleId="Heading12111">
    <w:name w:val="Heading 12111"/>
    <w:link w:val="Heading121111"/>
    <w:qFormat/>
    <w:rPr>
      <w:rFonts w:ascii="Times New Roman" w:hAnsi="Times New Roman"/>
      <w:color w:val="000000"/>
      <w:spacing w:val="0"/>
      <w:sz w:val="28"/>
    </w:rPr>
  </w:style>
  <w:style w:type="character" w:customStyle="1" w:styleId="Subtitle2">
    <w:name w:val="Subtitle2"/>
    <w:link w:val="Subtitle21"/>
    <w:qFormat/>
    <w:rPr>
      <w:rFonts w:ascii="XO Thames" w:hAnsi="XO Thames"/>
      <w:i/>
      <w:color w:val="000000"/>
      <w:spacing w:val="0"/>
      <w:sz w:val="24"/>
    </w:rPr>
  </w:style>
  <w:style w:type="character" w:customStyle="1" w:styleId="Heading411">
    <w:name w:val="Heading 411"/>
    <w:link w:val="Heading4111"/>
    <w:qFormat/>
    <w:rPr>
      <w:rFonts w:ascii="Times New Roman" w:hAnsi="Times New Roman"/>
      <w:color w:val="000000"/>
      <w:spacing w:val="0"/>
      <w:sz w:val="26"/>
    </w:rPr>
  </w:style>
  <w:style w:type="character" w:customStyle="1" w:styleId="List11">
    <w:name w:val="List11"/>
    <w:basedOn w:val="Textbody2"/>
    <w:link w:val="List111"/>
    <w:qFormat/>
    <w:rPr>
      <w:rFonts w:ascii="Times New Roman" w:hAnsi="Times New Roman"/>
      <w:color w:val="000000"/>
      <w:spacing w:val="0"/>
      <w:sz w:val="28"/>
    </w:rPr>
  </w:style>
  <w:style w:type="character" w:customStyle="1" w:styleId="Heading91">
    <w:name w:val="Heading 91"/>
    <w:qFormat/>
    <w:rPr>
      <w:rFonts w:ascii="Times New Roman" w:hAnsi="Times New Roman"/>
      <w:sz w:val="26"/>
    </w:rPr>
  </w:style>
  <w:style w:type="character" w:customStyle="1" w:styleId="Heading41111">
    <w:name w:val="Heading 41111"/>
    <w:link w:val="Heading411111"/>
    <w:qFormat/>
    <w:rPr>
      <w:rFonts w:ascii="Times New Roman" w:hAnsi="Times New Roman"/>
      <w:color w:val="000000"/>
      <w:spacing w:val="0"/>
      <w:sz w:val="26"/>
    </w:rPr>
  </w:style>
  <w:style w:type="character" w:customStyle="1" w:styleId="Contents91">
    <w:name w:val="Contents 91"/>
    <w:link w:val="Contents911"/>
    <w:qFormat/>
    <w:rPr>
      <w:rFonts w:ascii="XO Thames" w:hAnsi="XO Thames"/>
      <w:color w:val="000000"/>
      <w:spacing w:val="0"/>
      <w:sz w:val="28"/>
    </w:rPr>
  </w:style>
  <w:style w:type="character" w:customStyle="1" w:styleId="2111111">
    <w:name w:val="Обычный2111111"/>
    <w:link w:val="211111110"/>
    <w:qFormat/>
    <w:rPr>
      <w:rFonts w:ascii="Times New Roman" w:hAnsi="Times New Roman"/>
      <w:color w:val="000000"/>
      <w:spacing w:val="0"/>
      <w:sz w:val="24"/>
    </w:rPr>
  </w:style>
  <w:style w:type="character" w:customStyle="1" w:styleId="DefaultParagraphFont21111">
    <w:name w:val="Default Paragraph Font21111"/>
    <w:link w:val="DefaultParagraphFont211111"/>
    <w:qFormat/>
    <w:rPr>
      <w:rFonts w:ascii="Calibri" w:hAnsi="Calibri"/>
      <w:color w:val="000000"/>
      <w:spacing w:val="0"/>
      <w:sz w:val="20"/>
    </w:rPr>
  </w:style>
  <w:style w:type="character" w:customStyle="1" w:styleId="Heading9131">
    <w:name w:val="Heading 9131"/>
    <w:link w:val="Heading91311"/>
    <w:qFormat/>
    <w:rPr>
      <w:rFonts w:ascii="Times New Roman" w:hAnsi="Times New Roman"/>
      <w:color w:val="000000"/>
      <w:spacing w:val="0"/>
      <w:sz w:val="26"/>
    </w:rPr>
  </w:style>
  <w:style w:type="character" w:customStyle="1" w:styleId="Internetlink111">
    <w:name w:val="Internet link111"/>
    <w:link w:val="Internetlink1111"/>
    <w:qFormat/>
    <w:rPr>
      <w:rFonts w:ascii="Calibri" w:hAnsi="Calibri"/>
      <w:color w:val="0000FF"/>
      <w:spacing w:val="0"/>
      <w:sz w:val="20"/>
      <w:u w:val="single"/>
    </w:rPr>
  </w:style>
  <w:style w:type="character" w:customStyle="1" w:styleId="Caption1211">
    <w:name w:val="Caption1211"/>
    <w:link w:val="Caption12111"/>
    <w:qFormat/>
    <w:rPr>
      <w:rFonts w:ascii="Calibri" w:hAnsi="Calibri"/>
      <w:i/>
      <w:color w:val="000000"/>
      <w:spacing w:val="0"/>
      <w:sz w:val="24"/>
    </w:rPr>
  </w:style>
  <w:style w:type="character" w:customStyle="1" w:styleId="Contents41">
    <w:name w:val="Contents 41"/>
    <w:link w:val="Contents411"/>
    <w:qFormat/>
    <w:rPr>
      <w:rFonts w:ascii="XO Thames" w:hAnsi="XO Thames"/>
      <w:color w:val="000000"/>
      <w:spacing w:val="0"/>
      <w:sz w:val="28"/>
    </w:rPr>
  </w:style>
  <w:style w:type="character" w:customStyle="1" w:styleId="Heading4111111">
    <w:name w:val="Heading 4111111"/>
    <w:link w:val="Heading41111111"/>
    <w:qFormat/>
    <w:rPr>
      <w:rFonts w:ascii="Times New Roman" w:hAnsi="Times New Roman"/>
      <w:color w:val="000000"/>
      <w:spacing w:val="0"/>
      <w:sz w:val="26"/>
    </w:rPr>
  </w:style>
  <w:style w:type="character" w:customStyle="1" w:styleId="a3">
    <w:name w:val="Заголовок таблицы"/>
    <w:basedOn w:val="a4"/>
    <w:link w:val="13"/>
    <w:qFormat/>
    <w:rPr>
      <w:b/>
    </w:rPr>
  </w:style>
  <w:style w:type="character" w:customStyle="1" w:styleId="Contents71">
    <w:name w:val="Contents 71"/>
    <w:link w:val="Contents72"/>
    <w:qFormat/>
    <w:rPr>
      <w:rFonts w:ascii="XO Thames" w:hAnsi="XO Thames"/>
      <w:color w:val="000000"/>
      <w:spacing w:val="0"/>
      <w:sz w:val="28"/>
    </w:rPr>
  </w:style>
  <w:style w:type="character" w:customStyle="1" w:styleId="Contents62">
    <w:name w:val="Contents 62"/>
    <w:link w:val="Contents621"/>
    <w:qFormat/>
    <w:rPr>
      <w:rFonts w:ascii="XO Thames" w:hAnsi="XO Thames"/>
      <w:color w:val="000000"/>
      <w:spacing w:val="0"/>
      <w:sz w:val="28"/>
    </w:rPr>
  </w:style>
  <w:style w:type="character" w:customStyle="1" w:styleId="14">
    <w:name w:val="Заголовок1"/>
    <w:link w:val="113"/>
    <w:qFormat/>
    <w:rPr>
      <w:rFonts w:ascii="Liberation Sans" w:hAnsi="Liberation Sans"/>
      <w:sz w:val="28"/>
    </w:rPr>
  </w:style>
  <w:style w:type="character" w:customStyle="1" w:styleId="FootnoteSymbol211">
    <w:name w:val="Footnote Symbol211"/>
    <w:link w:val="FootnoteSymbol2111"/>
    <w:qFormat/>
    <w:rPr>
      <w:rFonts w:ascii="Calibri" w:hAnsi="Calibri"/>
      <w:color w:val="000000"/>
      <w:spacing w:val="0"/>
      <w:sz w:val="20"/>
      <w:vertAlign w:val="superscript"/>
    </w:rPr>
  </w:style>
  <w:style w:type="character" w:customStyle="1" w:styleId="1111">
    <w:name w:val="Указатель1111"/>
    <w:link w:val="111112"/>
    <w:qFormat/>
  </w:style>
  <w:style w:type="character" w:customStyle="1" w:styleId="Contents13111">
    <w:name w:val="Contents 13111"/>
    <w:link w:val="Contents131111"/>
    <w:qFormat/>
    <w:rPr>
      <w:rFonts w:ascii="XO Thames" w:hAnsi="XO Thames"/>
      <w:b/>
      <w:color w:val="000000"/>
      <w:spacing w:val="0"/>
      <w:sz w:val="28"/>
    </w:rPr>
  </w:style>
  <w:style w:type="character" w:customStyle="1" w:styleId="Heading31111">
    <w:name w:val="Heading 31111"/>
    <w:link w:val="Heading311111"/>
    <w:qFormat/>
    <w:rPr>
      <w:rFonts w:ascii="Times New Roman" w:hAnsi="Times New Roman"/>
      <w:b/>
      <w:color w:val="000000"/>
      <w:spacing w:val="0"/>
      <w:sz w:val="24"/>
    </w:rPr>
  </w:style>
  <w:style w:type="character" w:customStyle="1" w:styleId="Contents1">
    <w:name w:val="Contents 1"/>
    <w:link w:val="Contents13"/>
    <w:qFormat/>
    <w:rPr>
      <w:rFonts w:ascii="XO Thames" w:hAnsi="XO Thames"/>
      <w:b/>
      <w:color w:val="000000"/>
      <w:spacing w:val="0"/>
      <w:sz w:val="28"/>
    </w:rPr>
  </w:style>
  <w:style w:type="character" w:customStyle="1" w:styleId="Textbodyindent">
    <w:name w:val="Text body indent"/>
    <w:qFormat/>
    <w:rPr>
      <w:rFonts w:ascii="Times New Roman" w:hAnsi="Times New Roman"/>
      <w:sz w:val="28"/>
    </w:rPr>
  </w:style>
  <w:style w:type="character" w:customStyle="1" w:styleId="Heading621111">
    <w:name w:val="Heading 621111"/>
    <w:link w:val="Heading6211111"/>
    <w:qFormat/>
    <w:rPr>
      <w:rFonts w:ascii="Times New Roman" w:hAnsi="Times New Roman"/>
      <w:color w:val="000000"/>
      <w:spacing w:val="0"/>
      <w:sz w:val="26"/>
    </w:rPr>
  </w:style>
  <w:style w:type="character" w:customStyle="1" w:styleId="Textbody2">
    <w:name w:val="Text body2"/>
    <w:link w:val="Textbody21"/>
    <w:qFormat/>
    <w:rPr>
      <w:rFonts w:ascii="Times New Roman" w:hAnsi="Times New Roman"/>
      <w:color w:val="000000"/>
      <w:spacing w:val="0"/>
      <w:sz w:val="28"/>
    </w:rPr>
  </w:style>
  <w:style w:type="character" w:customStyle="1" w:styleId="Contents631">
    <w:name w:val="Contents 631"/>
    <w:link w:val="Contents6311"/>
    <w:qFormat/>
    <w:rPr>
      <w:rFonts w:ascii="XO Thames" w:hAnsi="XO Thames"/>
      <w:color w:val="000000"/>
      <w:spacing w:val="0"/>
      <w:sz w:val="28"/>
    </w:rPr>
  </w:style>
  <w:style w:type="character" w:customStyle="1" w:styleId="Contents12">
    <w:name w:val="Contents 12"/>
    <w:link w:val="Contents121"/>
    <w:qFormat/>
    <w:rPr>
      <w:rFonts w:ascii="XO Thames" w:hAnsi="XO Thames"/>
      <w:b/>
      <w:color w:val="000000"/>
      <w:spacing w:val="0"/>
      <w:sz w:val="28"/>
    </w:rPr>
  </w:style>
  <w:style w:type="character" w:customStyle="1" w:styleId="Heading521111">
    <w:name w:val="Heading 521111"/>
    <w:link w:val="Heading5211111"/>
    <w:qFormat/>
    <w:rPr>
      <w:rFonts w:ascii="Times New Roman" w:hAnsi="Times New Roman"/>
      <w:color w:val="000000"/>
      <w:spacing w:val="0"/>
      <w:sz w:val="26"/>
    </w:rPr>
  </w:style>
  <w:style w:type="character" w:customStyle="1" w:styleId="Subtitle21111">
    <w:name w:val="Subtitle21111"/>
    <w:link w:val="Subtitle211111"/>
    <w:qFormat/>
    <w:rPr>
      <w:rFonts w:ascii="XO Thames" w:hAnsi="XO Thames"/>
      <w:i/>
      <w:color w:val="000000"/>
      <w:spacing w:val="0"/>
      <w:sz w:val="24"/>
    </w:rPr>
  </w:style>
  <w:style w:type="character" w:customStyle="1" w:styleId="Caption11">
    <w:name w:val="Caption11"/>
    <w:link w:val="Caption111"/>
    <w:qFormat/>
    <w:rPr>
      <w:rFonts w:ascii="Calibri" w:hAnsi="Calibri"/>
      <w:i/>
      <w:color w:val="000000"/>
      <w:spacing w:val="0"/>
      <w:sz w:val="24"/>
    </w:rPr>
  </w:style>
  <w:style w:type="character" w:customStyle="1" w:styleId="ConsPlusNonformat111111">
    <w:name w:val="ConsPlusNonformat111111"/>
    <w:link w:val="ConsPlusNonformat1111111"/>
    <w:qFormat/>
    <w:rPr>
      <w:rFonts w:ascii="Courier New" w:hAnsi="Courier New"/>
      <w:color w:val="000000"/>
      <w:spacing w:val="0"/>
      <w:sz w:val="20"/>
    </w:rPr>
  </w:style>
  <w:style w:type="character" w:customStyle="1" w:styleId="Contents821111">
    <w:name w:val="Contents 821111"/>
    <w:link w:val="Contents8211111"/>
    <w:qFormat/>
    <w:rPr>
      <w:rFonts w:ascii="XO Thames" w:hAnsi="XO Thames"/>
      <w:color w:val="000000"/>
      <w:spacing w:val="0"/>
      <w:sz w:val="28"/>
    </w:rPr>
  </w:style>
  <w:style w:type="character" w:customStyle="1" w:styleId="Heading5111">
    <w:name w:val="Heading 5111"/>
    <w:link w:val="Heading51111"/>
    <w:qFormat/>
    <w:rPr>
      <w:rFonts w:ascii="Times New Roman" w:hAnsi="Times New Roman"/>
      <w:color w:val="000000"/>
      <w:spacing w:val="0"/>
      <w:sz w:val="26"/>
    </w:rPr>
  </w:style>
  <w:style w:type="character" w:customStyle="1" w:styleId="Heading61111">
    <w:name w:val="Heading 61111"/>
    <w:link w:val="Heading611111"/>
    <w:qFormat/>
    <w:rPr>
      <w:rFonts w:ascii="Times New Roman" w:hAnsi="Times New Roman"/>
      <w:color w:val="000000"/>
      <w:spacing w:val="0"/>
      <w:sz w:val="26"/>
    </w:rPr>
  </w:style>
  <w:style w:type="character" w:customStyle="1" w:styleId="Contents51">
    <w:name w:val="Contents 51"/>
    <w:link w:val="Contents511"/>
    <w:qFormat/>
    <w:rPr>
      <w:rFonts w:ascii="XO Thames" w:hAnsi="XO Thames"/>
      <w:color w:val="000000"/>
      <w:spacing w:val="0"/>
      <w:sz w:val="28"/>
    </w:rPr>
  </w:style>
  <w:style w:type="character" w:customStyle="1" w:styleId="List10">
    <w:name w:val="List1"/>
    <w:basedOn w:val="Textbody"/>
    <w:qFormat/>
    <w:rPr>
      <w:rFonts w:ascii="Times New Roman" w:hAnsi="Times New Roman"/>
      <w:sz w:val="28"/>
    </w:rPr>
  </w:style>
  <w:style w:type="character" w:customStyle="1" w:styleId="Footer21111">
    <w:name w:val="Footer21111"/>
    <w:link w:val="Footer211111"/>
    <w:qFormat/>
    <w:rPr>
      <w:rFonts w:ascii="Times New Roman" w:hAnsi="Times New Roman"/>
      <w:color w:val="000000"/>
      <w:spacing w:val="0"/>
      <w:sz w:val="24"/>
    </w:rPr>
  </w:style>
  <w:style w:type="character" w:customStyle="1" w:styleId="List211">
    <w:name w:val="List211"/>
    <w:basedOn w:val="Textbody31"/>
    <w:link w:val="List2111"/>
    <w:qFormat/>
    <w:rPr>
      <w:rFonts w:ascii="Times New Roman" w:hAnsi="Times New Roman"/>
      <w:color w:val="000000"/>
      <w:spacing w:val="0"/>
      <w:sz w:val="28"/>
    </w:rPr>
  </w:style>
  <w:style w:type="character" w:customStyle="1" w:styleId="Contents521111">
    <w:name w:val="Contents 521111"/>
    <w:link w:val="Contents5211111"/>
    <w:qFormat/>
    <w:rPr>
      <w:rFonts w:ascii="XO Thames" w:hAnsi="XO Thames"/>
      <w:color w:val="000000"/>
      <w:spacing w:val="0"/>
      <w:sz w:val="28"/>
    </w:rPr>
  </w:style>
  <w:style w:type="character" w:customStyle="1" w:styleId="Heading111">
    <w:name w:val="Heading 111"/>
    <w:link w:val="Heading1111"/>
    <w:qFormat/>
    <w:rPr>
      <w:rFonts w:ascii="Times New Roman" w:hAnsi="Times New Roman"/>
      <w:color w:val="000000"/>
      <w:spacing w:val="0"/>
      <w:sz w:val="28"/>
    </w:rPr>
  </w:style>
  <w:style w:type="character" w:customStyle="1" w:styleId="EndnoteSymbol211">
    <w:name w:val="Endnote Symbol211"/>
    <w:link w:val="EndnoteSymbol2111"/>
    <w:qFormat/>
    <w:rPr>
      <w:rFonts w:ascii="Calibri" w:hAnsi="Calibri"/>
      <w:color w:val="000000"/>
      <w:spacing w:val="0"/>
      <w:sz w:val="20"/>
      <w:vertAlign w:val="superscript"/>
    </w:rPr>
  </w:style>
  <w:style w:type="character" w:customStyle="1" w:styleId="Endnote11">
    <w:name w:val="Endnote11"/>
    <w:link w:val="Endnote111"/>
    <w:qFormat/>
    <w:rPr>
      <w:rFonts w:ascii="XO Thames" w:hAnsi="XO Thames"/>
      <w:color w:val="000000"/>
      <w:spacing w:val="0"/>
      <w:sz w:val="22"/>
    </w:rPr>
  </w:style>
  <w:style w:type="character" w:customStyle="1" w:styleId="Heading713111">
    <w:name w:val="Heading 713111"/>
    <w:link w:val="Heading7131111"/>
    <w:qFormat/>
    <w:rPr>
      <w:rFonts w:ascii="Times New Roman" w:hAnsi="Times New Roman"/>
      <w:color w:val="000000"/>
      <w:spacing w:val="0"/>
      <w:sz w:val="26"/>
    </w:rPr>
  </w:style>
  <w:style w:type="character" w:customStyle="1" w:styleId="Caption111111">
    <w:name w:val="Caption111111"/>
    <w:link w:val="Caption1111111"/>
    <w:qFormat/>
    <w:rPr>
      <w:rFonts w:ascii="Times New Roman" w:hAnsi="Times New Roman"/>
      <w:b/>
      <w:color w:val="000000"/>
      <w:spacing w:val="14"/>
      <w:sz w:val="20"/>
    </w:rPr>
  </w:style>
  <w:style w:type="character" w:customStyle="1" w:styleId="Contents52">
    <w:name w:val="Contents 52"/>
    <w:link w:val="Contents521"/>
    <w:qFormat/>
    <w:rPr>
      <w:rFonts w:ascii="XO Thames" w:hAnsi="XO Thames"/>
      <w:color w:val="000000"/>
      <w:spacing w:val="0"/>
      <w:sz w:val="28"/>
    </w:rPr>
  </w:style>
  <w:style w:type="character" w:customStyle="1" w:styleId="EndnoteSymbol111">
    <w:name w:val="Endnote Symbol111"/>
    <w:link w:val="EndnoteSymbol1111"/>
    <w:qFormat/>
    <w:rPr>
      <w:rFonts w:ascii="Calibri" w:hAnsi="Calibri"/>
      <w:color w:val="000000"/>
      <w:spacing w:val="0"/>
      <w:sz w:val="20"/>
      <w:vertAlign w:val="superscript"/>
    </w:rPr>
  </w:style>
  <w:style w:type="character" w:customStyle="1" w:styleId="Footer1111">
    <w:name w:val="Footer1111"/>
    <w:link w:val="Footer11111"/>
    <w:qFormat/>
    <w:rPr>
      <w:rFonts w:ascii="Times New Roman" w:hAnsi="Times New Roman"/>
      <w:color w:val="000000"/>
      <w:spacing w:val="0"/>
      <w:sz w:val="24"/>
    </w:rPr>
  </w:style>
  <w:style w:type="character" w:customStyle="1" w:styleId="Heading21111">
    <w:name w:val="Heading 21111"/>
    <w:link w:val="Heading211111"/>
    <w:qFormat/>
    <w:rPr>
      <w:rFonts w:ascii="Arial" w:hAnsi="Arial"/>
      <w:b/>
      <w:i/>
      <w:color w:val="000000"/>
      <w:spacing w:val="0"/>
      <w:sz w:val="28"/>
    </w:rPr>
  </w:style>
  <w:style w:type="character" w:customStyle="1" w:styleId="Contents131">
    <w:name w:val="Contents 131"/>
    <w:link w:val="Contents1311"/>
    <w:qFormat/>
    <w:rPr>
      <w:rFonts w:ascii="XO Thames" w:hAnsi="XO Thames"/>
      <w:b/>
      <w:color w:val="000000"/>
      <w:spacing w:val="0"/>
      <w:sz w:val="28"/>
    </w:rPr>
  </w:style>
  <w:style w:type="character" w:customStyle="1" w:styleId="Footnote1111">
    <w:name w:val="Footnote1111"/>
    <w:link w:val="Footnote11111"/>
    <w:qFormat/>
  </w:style>
  <w:style w:type="character" w:customStyle="1" w:styleId="Contents3">
    <w:name w:val="Contents 3"/>
    <w:qFormat/>
    <w:rPr>
      <w:rFonts w:ascii="XO Thames" w:hAnsi="XO Thames"/>
      <w:color w:val="000000"/>
      <w:spacing w:val="0"/>
      <w:sz w:val="28"/>
    </w:rPr>
  </w:style>
  <w:style w:type="character" w:customStyle="1" w:styleId="Contents7211">
    <w:name w:val="Contents 7211"/>
    <w:link w:val="Contents72111"/>
    <w:qFormat/>
    <w:rPr>
      <w:rFonts w:ascii="XO Thames" w:hAnsi="XO Thames"/>
      <w:color w:val="000000"/>
      <w:spacing w:val="0"/>
      <w:sz w:val="28"/>
    </w:rPr>
  </w:style>
  <w:style w:type="character" w:customStyle="1" w:styleId="Endnote2">
    <w:name w:val="Endnote2"/>
    <w:link w:val="Endnote21"/>
    <w:qFormat/>
    <w:rPr>
      <w:rFonts w:ascii="XO Thames" w:hAnsi="XO Thames"/>
      <w:color w:val="000000"/>
      <w:spacing w:val="0"/>
      <w:sz w:val="22"/>
    </w:rPr>
  </w:style>
  <w:style w:type="character" w:customStyle="1" w:styleId="Contents21">
    <w:name w:val="Contents 21"/>
    <w:link w:val="Contents23"/>
    <w:qFormat/>
    <w:rPr>
      <w:rFonts w:ascii="XO Thames" w:hAnsi="XO Thames"/>
      <w:color w:val="000000"/>
      <w:spacing w:val="0"/>
      <w:sz w:val="28"/>
    </w:rPr>
  </w:style>
  <w:style w:type="character" w:customStyle="1" w:styleId="Textbody31">
    <w:name w:val="Text body31"/>
    <w:link w:val="Textbody311"/>
    <w:qFormat/>
    <w:rPr>
      <w:rFonts w:ascii="Times New Roman" w:hAnsi="Times New Roman"/>
      <w:color w:val="000000"/>
      <w:spacing w:val="0"/>
      <w:sz w:val="28"/>
    </w:rPr>
  </w:style>
  <w:style w:type="character" w:customStyle="1" w:styleId="Heading313111">
    <w:name w:val="Heading 313111"/>
    <w:link w:val="Heading3131111"/>
    <w:qFormat/>
    <w:rPr>
      <w:rFonts w:ascii="Times New Roman" w:hAnsi="Times New Roman"/>
      <w:b/>
      <w:color w:val="000000"/>
      <w:spacing w:val="0"/>
      <w:sz w:val="24"/>
    </w:rPr>
  </w:style>
  <w:style w:type="character" w:customStyle="1" w:styleId="annotationtext11111">
    <w:name w:val="annotation text11111"/>
    <w:link w:val="annotationtext111111"/>
    <w:qFormat/>
    <w:rPr>
      <w:rFonts w:ascii="Times New Roman" w:hAnsi="Times New Roman"/>
      <w:sz w:val="20"/>
    </w:rPr>
  </w:style>
  <w:style w:type="character" w:customStyle="1" w:styleId="Contents23111">
    <w:name w:val="Contents 23111"/>
    <w:link w:val="Contents231111"/>
    <w:qFormat/>
    <w:rPr>
      <w:rFonts w:ascii="XO Thames" w:hAnsi="XO Thames"/>
      <w:color w:val="000000"/>
      <w:spacing w:val="0"/>
      <w:sz w:val="28"/>
    </w:rPr>
  </w:style>
  <w:style w:type="character" w:customStyle="1" w:styleId="1111114">
    <w:name w:val="Номер строки111111"/>
    <w:link w:val="11111114"/>
    <w:qFormat/>
    <w:rPr>
      <w:rFonts w:ascii="Calibri" w:hAnsi="Calibri"/>
      <w:color w:val="000000"/>
      <w:spacing w:val="0"/>
      <w:sz w:val="20"/>
    </w:rPr>
  </w:style>
  <w:style w:type="character" w:customStyle="1" w:styleId="List111110">
    <w:name w:val="List 11111"/>
    <w:link w:val="List111111"/>
    <w:qFormat/>
    <w:rPr>
      <w:rFonts w:ascii="Times New Roman" w:hAnsi="Times New Roman"/>
      <w:color w:val="000000"/>
      <w:spacing w:val="0"/>
      <w:sz w:val="24"/>
    </w:rPr>
  </w:style>
  <w:style w:type="character" w:customStyle="1" w:styleId="consplusnormal211111">
    <w:name w:val="consplusnormal211111"/>
    <w:link w:val="consplusnormal2111111"/>
    <w:qFormat/>
    <w:rPr>
      <w:rFonts w:ascii="Times New Roman" w:hAnsi="Times New Roman"/>
      <w:sz w:val="24"/>
    </w:rPr>
  </w:style>
  <w:style w:type="character" w:customStyle="1" w:styleId="Header2111">
    <w:name w:val="Header2111"/>
    <w:link w:val="Header21111"/>
    <w:qFormat/>
    <w:rPr>
      <w:rFonts w:ascii="Calibri" w:hAnsi="Calibri"/>
      <w:color w:val="000000"/>
      <w:spacing w:val="0"/>
      <w:sz w:val="20"/>
    </w:rPr>
  </w:style>
  <w:style w:type="character" w:customStyle="1" w:styleId="11111115">
    <w:name w:val="Строгий1111111"/>
    <w:link w:val="111111114"/>
    <w:qFormat/>
    <w:rPr>
      <w:rFonts w:ascii="Calibri" w:hAnsi="Calibri"/>
      <w:b/>
      <w:color w:val="000000"/>
      <w:spacing w:val="0"/>
      <w:sz w:val="20"/>
    </w:rPr>
  </w:style>
  <w:style w:type="character" w:customStyle="1" w:styleId="BalloonText21111">
    <w:name w:val="Balloon Text21111"/>
    <w:link w:val="BalloonText211111"/>
    <w:qFormat/>
    <w:rPr>
      <w:rFonts w:ascii="Tahoma" w:hAnsi="Tahoma"/>
      <w:sz w:val="16"/>
    </w:rPr>
  </w:style>
  <w:style w:type="character" w:customStyle="1" w:styleId="1110">
    <w:name w:val="Символ концевой сноски111"/>
    <w:link w:val="11110"/>
    <w:qFormat/>
    <w:rPr>
      <w:rFonts w:ascii="Calibri" w:hAnsi="Calibri"/>
      <w:color w:val="000000"/>
      <w:spacing w:val="0"/>
      <w:sz w:val="20"/>
      <w:vertAlign w:val="superscript"/>
    </w:rPr>
  </w:style>
  <w:style w:type="character" w:customStyle="1" w:styleId="Heading8211">
    <w:name w:val="Heading 8211"/>
    <w:link w:val="Heading82111"/>
    <w:qFormat/>
    <w:rPr>
      <w:rFonts w:ascii="Times New Roman" w:hAnsi="Times New Roman"/>
      <w:color w:val="000000"/>
      <w:spacing w:val="0"/>
      <w:sz w:val="26"/>
    </w:rPr>
  </w:style>
  <w:style w:type="character" w:customStyle="1" w:styleId="Subtitle11">
    <w:name w:val="Subtitle11"/>
    <w:link w:val="Subtitle111"/>
    <w:qFormat/>
    <w:rPr>
      <w:rFonts w:ascii="XO Thames" w:hAnsi="XO Thames"/>
      <w:i/>
      <w:color w:val="000000"/>
      <w:spacing w:val="0"/>
      <w:sz w:val="24"/>
    </w:rPr>
  </w:style>
  <w:style w:type="character" w:customStyle="1" w:styleId="11111116">
    <w:name w:val="Знак примечания1111111"/>
    <w:link w:val="111111115"/>
    <w:qFormat/>
    <w:rPr>
      <w:rFonts w:ascii="Calibri" w:hAnsi="Calibri"/>
      <w:color w:val="000000"/>
      <w:spacing w:val="0"/>
      <w:sz w:val="16"/>
    </w:rPr>
  </w:style>
  <w:style w:type="character" w:customStyle="1" w:styleId="Footer11">
    <w:name w:val="Footer11"/>
    <w:link w:val="Footer111"/>
    <w:qFormat/>
    <w:rPr>
      <w:rFonts w:ascii="Times New Roman" w:hAnsi="Times New Roman"/>
      <w:color w:val="000000"/>
      <w:spacing w:val="0"/>
      <w:sz w:val="24"/>
    </w:rPr>
  </w:style>
  <w:style w:type="character" w:customStyle="1" w:styleId="indexheading11111">
    <w:name w:val="index heading11111"/>
    <w:link w:val="indexheading111111"/>
    <w:qFormat/>
  </w:style>
  <w:style w:type="character" w:customStyle="1" w:styleId="Title111111">
    <w:name w:val="Title111111"/>
    <w:link w:val="Title1111111"/>
    <w:qFormat/>
    <w:rPr>
      <w:rFonts w:ascii="Times New Roman" w:hAnsi="Times New Roman"/>
      <w:color w:val="000000"/>
      <w:spacing w:val="0"/>
      <w:sz w:val="40"/>
    </w:rPr>
  </w:style>
  <w:style w:type="character" w:customStyle="1" w:styleId="Internetlink211">
    <w:name w:val="Internet link211"/>
    <w:link w:val="Internetlink2111"/>
    <w:qFormat/>
    <w:rPr>
      <w:rFonts w:ascii="Calibri" w:hAnsi="Calibri"/>
      <w:color w:val="0000FF"/>
      <w:spacing w:val="0"/>
      <w:sz w:val="20"/>
      <w:u w:val="single"/>
    </w:rPr>
  </w:style>
  <w:style w:type="character" w:customStyle="1" w:styleId="11111117">
    <w:name w:val="Абзац списка1111111"/>
    <w:link w:val="111111116"/>
    <w:qFormat/>
  </w:style>
  <w:style w:type="character" w:customStyle="1" w:styleId="11111118">
    <w:name w:val="Номер страницы1111111"/>
    <w:link w:val="111111117"/>
    <w:qFormat/>
    <w:rPr>
      <w:rFonts w:ascii="Calibri" w:hAnsi="Calibri"/>
      <w:color w:val="000000"/>
      <w:spacing w:val="0"/>
      <w:sz w:val="20"/>
    </w:rPr>
  </w:style>
  <w:style w:type="character" w:customStyle="1" w:styleId="Heading912">
    <w:name w:val="Heading 912"/>
    <w:link w:val="Heading9121"/>
    <w:qFormat/>
    <w:rPr>
      <w:rFonts w:ascii="Times New Roman" w:hAnsi="Times New Roman"/>
      <w:color w:val="000000"/>
      <w:spacing w:val="0"/>
      <w:sz w:val="26"/>
    </w:rPr>
  </w:style>
  <w:style w:type="character" w:customStyle="1" w:styleId="Heading821111">
    <w:name w:val="Heading 821111"/>
    <w:link w:val="Heading8211111"/>
    <w:qFormat/>
    <w:rPr>
      <w:rFonts w:ascii="Times New Roman" w:hAnsi="Times New Roman"/>
      <w:color w:val="000000"/>
      <w:spacing w:val="0"/>
      <w:sz w:val="26"/>
    </w:rPr>
  </w:style>
  <w:style w:type="character" w:customStyle="1" w:styleId="FootnoteSymbol2">
    <w:name w:val="Footnote Symbol2"/>
    <w:link w:val="FootnoteSymbol21"/>
    <w:qFormat/>
    <w:rPr>
      <w:rFonts w:ascii="Calibri" w:hAnsi="Calibri"/>
      <w:color w:val="000000"/>
      <w:spacing w:val="0"/>
      <w:sz w:val="20"/>
      <w:vertAlign w:val="superscript"/>
    </w:rPr>
  </w:style>
  <w:style w:type="character" w:customStyle="1" w:styleId="Heading913111">
    <w:name w:val="Heading 913111"/>
    <w:link w:val="Heading9131111"/>
    <w:qFormat/>
    <w:rPr>
      <w:rFonts w:ascii="Times New Roman" w:hAnsi="Times New Roman"/>
      <w:color w:val="000000"/>
      <w:spacing w:val="0"/>
      <w:sz w:val="26"/>
    </w:rPr>
  </w:style>
  <w:style w:type="character" w:customStyle="1" w:styleId="BodyText2111111">
    <w:name w:val="Body Text 2111111"/>
    <w:link w:val="BodyText21111111"/>
    <w:qFormat/>
    <w:rPr>
      <w:rFonts w:ascii="Times New Roman" w:hAnsi="Times New Roman"/>
      <w:sz w:val="24"/>
    </w:rPr>
  </w:style>
  <w:style w:type="character" w:customStyle="1" w:styleId="1111115">
    <w:name w:val="Гипертекстовая ссылка111111"/>
    <w:link w:val="11111119"/>
    <w:qFormat/>
    <w:rPr>
      <w:rFonts w:ascii="Calibri" w:hAnsi="Calibri"/>
      <w:color w:val="106BBE"/>
      <w:spacing w:val="0"/>
      <w:sz w:val="20"/>
    </w:rPr>
  </w:style>
  <w:style w:type="character" w:customStyle="1" w:styleId="List121">
    <w:name w:val="List 121"/>
    <w:link w:val="List1211"/>
    <w:qFormat/>
    <w:rPr>
      <w:rFonts w:ascii="Times New Roman" w:hAnsi="Times New Roman"/>
      <w:color w:val="000000"/>
      <w:spacing w:val="0"/>
      <w:sz w:val="24"/>
    </w:rPr>
  </w:style>
  <w:style w:type="character" w:customStyle="1" w:styleId="Heading1121">
    <w:name w:val="Heading 1121"/>
    <w:link w:val="Heading11211"/>
    <w:qFormat/>
    <w:rPr>
      <w:rFonts w:ascii="Times New Roman" w:hAnsi="Times New Roman"/>
      <w:color w:val="000000"/>
      <w:spacing w:val="0"/>
      <w:sz w:val="28"/>
    </w:rPr>
  </w:style>
  <w:style w:type="character" w:customStyle="1" w:styleId="Heading2111111">
    <w:name w:val="Heading 2111111"/>
    <w:link w:val="Heading21111111"/>
    <w:qFormat/>
    <w:rPr>
      <w:rFonts w:ascii="Arial" w:hAnsi="Arial"/>
      <w:b/>
      <w:i/>
      <w:color w:val="000000"/>
      <w:spacing w:val="0"/>
      <w:sz w:val="28"/>
    </w:rPr>
  </w:style>
  <w:style w:type="character" w:customStyle="1" w:styleId="Header1">
    <w:name w:val="Header1"/>
    <w:link w:val="Header11"/>
    <w:qFormat/>
    <w:rPr>
      <w:sz w:val="20"/>
    </w:rPr>
  </w:style>
  <w:style w:type="character" w:customStyle="1" w:styleId="Footer1">
    <w:name w:val="Footer1"/>
    <w:qFormat/>
    <w:rPr>
      <w:rFonts w:ascii="Times New Roman" w:hAnsi="Times New Roman"/>
      <w:sz w:val="24"/>
    </w:rPr>
  </w:style>
  <w:style w:type="character" w:customStyle="1" w:styleId="Normal111111">
    <w:name w:val="Normal Знак Знак Знак111111"/>
    <w:link w:val="Normal1111111"/>
    <w:qFormat/>
    <w:rPr>
      <w:rFonts w:ascii="Times New Roman" w:hAnsi="Times New Roman"/>
      <w:color w:val="000000"/>
      <w:spacing w:val="0"/>
      <w:sz w:val="24"/>
    </w:rPr>
  </w:style>
  <w:style w:type="character" w:customStyle="1" w:styleId="15">
    <w:name w:val="Указатель1"/>
    <w:link w:val="120"/>
    <w:qFormat/>
  </w:style>
  <w:style w:type="character" w:customStyle="1" w:styleId="Heading81">
    <w:name w:val="Heading 81"/>
    <w:link w:val="Heading811"/>
    <w:qFormat/>
    <w:rPr>
      <w:rFonts w:ascii="Times New Roman" w:hAnsi="Times New Roman"/>
      <w:sz w:val="26"/>
    </w:rPr>
  </w:style>
  <w:style w:type="character" w:customStyle="1" w:styleId="Heading51">
    <w:name w:val="Heading 51"/>
    <w:qFormat/>
    <w:rPr>
      <w:rFonts w:ascii="Times New Roman" w:hAnsi="Times New Roman"/>
      <w:sz w:val="26"/>
    </w:rPr>
  </w:style>
  <w:style w:type="character" w:customStyle="1" w:styleId="Contents711">
    <w:name w:val="Contents 711"/>
    <w:link w:val="Contents7111"/>
    <w:qFormat/>
    <w:rPr>
      <w:rFonts w:ascii="XO Thames" w:hAnsi="XO Thames"/>
      <w:color w:val="000000"/>
      <w:spacing w:val="0"/>
      <w:sz w:val="28"/>
    </w:rPr>
  </w:style>
  <w:style w:type="character" w:customStyle="1" w:styleId="List1211110">
    <w:name w:val="List 121111"/>
    <w:link w:val="List1211111"/>
    <w:qFormat/>
    <w:rPr>
      <w:rFonts w:ascii="Times New Roman" w:hAnsi="Times New Roman"/>
      <w:color w:val="000000"/>
      <w:spacing w:val="0"/>
      <w:sz w:val="24"/>
    </w:rPr>
  </w:style>
  <w:style w:type="character" w:customStyle="1" w:styleId="211111112">
    <w:name w:val="Основной текст с отступом 21111111"/>
    <w:link w:val="2111111110"/>
    <w:qFormat/>
    <w:rPr>
      <w:rFonts w:ascii="Times New Roman" w:hAnsi="Times New Roman"/>
      <w:sz w:val="24"/>
    </w:rPr>
  </w:style>
  <w:style w:type="character" w:customStyle="1" w:styleId="Endnote1111">
    <w:name w:val="Endnote1111"/>
    <w:link w:val="Endnote11111"/>
    <w:qFormat/>
    <w:rPr>
      <w:rFonts w:ascii="XO Thames" w:hAnsi="XO Thames"/>
      <w:color w:val="000000"/>
      <w:spacing w:val="0"/>
      <w:sz w:val="22"/>
    </w:rPr>
  </w:style>
  <w:style w:type="character" w:customStyle="1" w:styleId="Normal1111110">
    <w:name w:val="Normal Знак Знак111111"/>
    <w:link w:val="Normal11111110"/>
    <w:qFormat/>
    <w:rPr>
      <w:rFonts w:ascii="Times New Roman" w:hAnsi="Times New Roman"/>
      <w:color w:val="000000"/>
      <w:spacing w:val="0"/>
      <w:sz w:val="24"/>
    </w:rPr>
  </w:style>
  <w:style w:type="character" w:customStyle="1" w:styleId="Endnote21111">
    <w:name w:val="Endnote21111"/>
    <w:link w:val="Endnote211111"/>
    <w:qFormat/>
    <w:rPr>
      <w:rFonts w:ascii="XO Thames" w:hAnsi="XO Thames"/>
      <w:color w:val="000000"/>
      <w:spacing w:val="0"/>
      <w:sz w:val="22"/>
    </w:rPr>
  </w:style>
  <w:style w:type="character" w:customStyle="1" w:styleId="Marginalia11111">
    <w:name w:val="Marginalia11111"/>
    <w:link w:val="Marginalia111111"/>
    <w:qFormat/>
    <w:rPr>
      <w:rFonts w:ascii="Times New Roman" w:hAnsi="Times New Roman"/>
      <w:color w:val="000000"/>
      <w:spacing w:val="0"/>
      <w:sz w:val="20"/>
    </w:rPr>
  </w:style>
  <w:style w:type="character" w:customStyle="1" w:styleId="Heading712">
    <w:name w:val="Heading 712"/>
    <w:link w:val="Heading7121"/>
    <w:qFormat/>
    <w:rPr>
      <w:rFonts w:ascii="Times New Roman" w:hAnsi="Times New Roman"/>
      <w:color w:val="000000"/>
      <w:spacing w:val="0"/>
      <w:sz w:val="26"/>
    </w:rPr>
  </w:style>
  <w:style w:type="character" w:customStyle="1" w:styleId="Heading11">
    <w:name w:val="Heading 11"/>
    <w:qFormat/>
    <w:rPr>
      <w:rFonts w:ascii="Times New Roman" w:hAnsi="Times New Roman"/>
      <w:sz w:val="28"/>
    </w:rPr>
  </w:style>
  <w:style w:type="character" w:customStyle="1" w:styleId="Heading71211">
    <w:name w:val="Heading 71211"/>
    <w:link w:val="Heading712111"/>
    <w:qFormat/>
    <w:rPr>
      <w:rFonts w:ascii="Times New Roman" w:hAnsi="Times New Roman"/>
      <w:color w:val="000000"/>
      <w:spacing w:val="0"/>
      <w:sz w:val="26"/>
    </w:rPr>
  </w:style>
  <w:style w:type="character" w:customStyle="1" w:styleId="List110">
    <w:name w:val="List 11"/>
    <w:qFormat/>
    <w:rPr>
      <w:rFonts w:ascii="Times New Roman" w:hAnsi="Times New Roman"/>
      <w:sz w:val="24"/>
    </w:rPr>
  </w:style>
  <w:style w:type="character" w:customStyle="1" w:styleId="Internetlink21111">
    <w:name w:val="Internet link21111"/>
    <w:link w:val="Internetlink211111"/>
    <w:qFormat/>
    <w:rPr>
      <w:rFonts w:ascii="Calibri" w:hAnsi="Calibri"/>
      <w:color w:val="0000FF"/>
      <w:spacing w:val="0"/>
      <w:sz w:val="20"/>
      <w:u w:val="single"/>
    </w:rPr>
  </w:style>
  <w:style w:type="character" w:customStyle="1" w:styleId="BodyTextIndent2111111">
    <w:name w:val="Body Text Indent 2111111"/>
    <w:link w:val="BodyTextIndent21111111"/>
    <w:qFormat/>
    <w:rPr>
      <w:rFonts w:ascii="Times New Roman" w:hAnsi="Times New Roman"/>
      <w:sz w:val="28"/>
    </w:rPr>
  </w:style>
  <w:style w:type="character" w:customStyle="1" w:styleId="EndnoteSymbol1">
    <w:name w:val="Endnote Symbol1"/>
    <w:link w:val="EndnoteSymbol11"/>
    <w:qFormat/>
    <w:rPr>
      <w:rFonts w:ascii="Calibri" w:hAnsi="Calibri"/>
      <w:color w:val="000000"/>
      <w:spacing w:val="0"/>
      <w:sz w:val="20"/>
      <w:vertAlign w:val="superscript"/>
    </w:rPr>
  </w:style>
  <w:style w:type="character" w:customStyle="1" w:styleId="Header121111">
    <w:name w:val="Header121111"/>
    <w:link w:val="Header1211111"/>
    <w:qFormat/>
    <w:rPr>
      <w:rFonts w:ascii="Calibri" w:hAnsi="Calibri"/>
      <w:color w:val="000000"/>
      <w:spacing w:val="0"/>
      <w:sz w:val="20"/>
    </w:rPr>
  </w:style>
  <w:style w:type="character" w:customStyle="1" w:styleId="Heading911">
    <w:name w:val="Heading 911"/>
    <w:link w:val="Heading913"/>
    <w:qFormat/>
    <w:rPr>
      <w:rFonts w:ascii="Times New Roman" w:hAnsi="Times New Roman"/>
      <w:sz w:val="26"/>
    </w:rPr>
  </w:style>
  <w:style w:type="character" w:customStyle="1" w:styleId="Contents621111">
    <w:name w:val="Contents 621111"/>
    <w:link w:val="Contents6211111"/>
    <w:qFormat/>
    <w:rPr>
      <w:rFonts w:ascii="XO Thames" w:hAnsi="XO Thames"/>
      <w:color w:val="000000"/>
      <w:spacing w:val="0"/>
      <w:sz w:val="28"/>
    </w:rPr>
  </w:style>
  <w:style w:type="character" w:customStyle="1" w:styleId="1111111a">
    <w:name w:val="Просмотренная гиперссылка1111111"/>
    <w:link w:val="111111118"/>
    <w:qFormat/>
    <w:rPr>
      <w:rFonts w:ascii="Calibri" w:hAnsi="Calibri"/>
      <w:color w:val="800080"/>
      <w:spacing w:val="0"/>
      <w:sz w:val="20"/>
      <w:u w:val="single"/>
    </w:rPr>
  </w:style>
  <w:style w:type="character" w:customStyle="1" w:styleId="Contents921111">
    <w:name w:val="Contents 921111"/>
    <w:link w:val="Contents9211111"/>
    <w:qFormat/>
    <w:rPr>
      <w:rFonts w:ascii="XO Thames" w:hAnsi="XO Thames"/>
      <w:color w:val="000000"/>
      <w:spacing w:val="0"/>
      <w:sz w:val="28"/>
    </w:rPr>
  </w:style>
  <w:style w:type="character" w:customStyle="1" w:styleId="Contents411111">
    <w:name w:val="Contents 411111"/>
    <w:link w:val="Contents4111111"/>
    <w:qFormat/>
    <w:rPr>
      <w:rFonts w:ascii="XO Thames" w:hAnsi="XO Thames"/>
      <w:color w:val="000000"/>
      <w:spacing w:val="0"/>
      <w:sz w:val="28"/>
    </w:rPr>
  </w:style>
  <w:style w:type="character" w:styleId="a5">
    <w:name w:val="Hyperlink"/>
    <w:rPr>
      <w:color w:val="0000FF"/>
      <w:u w:val="single"/>
    </w:rPr>
  </w:style>
  <w:style w:type="character" w:customStyle="1" w:styleId="Footnote">
    <w:name w:val="Footnote"/>
    <w:link w:val="Footnote1"/>
    <w:qFormat/>
  </w:style>
  <w:style w:type="character" w:customStyle="1" w:styleId="Heading82">
    <w:name w:val="Heading 82"/>
    <w:qFormat/>
    <w:rPr>
      <w:rFonts w:ascii="Times New Roman" w:hAnsi="Times New Roman"/>
      <w:sz w:val="26"/>
    </w:rPr>
  </w:style>
  <w:style w:type="character" w:customStyle="1" w:styleId="Contents11">
    <w:name w:val="Contents 11"/>
    <w:qFormat/>
    <w:rPr>
      <w:rFonts w:ascii="XO Thames" w:hAnsi="XO Thames"/>
      <w:b/>
      <w:color w:val="000000"/>
      <w:spacing w:val="0"/>
      <w:sz w:val="28"/>
    </w:rPr>
  </w:style>
  <w:style w:type="character" w:customStyle="1" w:styleId="Contents431">
    <w:name w:val="Contents 431"/>
    <w:link w:val="Contents4311"/>
    <w:qFormat/>
    <w:rPr>
      <w:rFonts w:ascii="XO Thames" w:hAnsi="XO Thames"/>
      <w:color w:val="000000"/>
      <w:spacing w:val="0"/>
      <w:sz w:val="28"/>
    </w:rPr>
  </w:style>
  <w:style w:type="character" w:customStyle="1" w:styleId="Footer2">
    <w:name w:val="Footer2"/>
    <w:link w:val="Footer21"/>
    <w:qFormat/>
    <w:rPr>
      <w:rFonts w:ascii="Times New Roman" w:hAnsi="Times New Roman"/>
      <w:sz w:val="24"/>
    </w:rPr>
  </w:style>
  <w:style w:type="character" w:customStyle="1" w:styleId="Textbody211">
    <w:name w:val="Text body211"/>
    <w:link w:val="Textbody2111"/>
    <w:qFormat/>
    <w:rPr>
      <w:rFonts w:ascii="Times New Roman" w:hAnsi="Times New Roman"/>
      <w:color w:val="000000"/>
      <w:spacing w:val="0"/>
      <w:sz w:val="28"/>
    </w:rPr>
  </w:style>
  <w:style w:type="character" w:customStyle="1" w:styleId="Contents31">
    <w:name w:val="Contents 31"/>
    <w:link w:val="Contents311"/>
    <w:qFormat/>
    <w:rPr>
      <w:rFonts w:ascii="XO Thames" w:hAnsi="XO Thames"/>
      <w:color w:val="000000"/>
      <w:spacing w:val="0"/>
      <w:sz w:val="28"/>
    </w:rPr>
  </w:style>
  <w:style w:type="character" w:customStyle="1" w:styleId="Heading22">
    <w:name w:val="Heading 22"/>
    <w:link w:val="Heading221"/>
    <w:qFormat/>
    <w:rPr>
      <w:rFonts w:ascii="Arial" w:hAnsi="Arial"/>
      <w:b/>
      <w:i/>
      <w:sz w:val="28"/>
    </w:rPr>
  </w:style>
  <w:style w:type="character" w:customStyle="1" w:styleId="ConsPlusNormal311111">
    <w:name w:val="ConsPlusNormal311111"/>
    <w:link w:val="ConsPlusNormal3111111"/>
    <w:qFormat/>
    <w:rPr>
      <w:rFonts w:ascii="Arial" w:hAnsi="Arial"/>
      <w:color w:val="000000"/>
      <w:spacing w:val="0"/>
      <w:sz w:val="20"/>
    </w:rPr>
  </w:style>
  <w:style w:type="character" w:customStyle="1" w:styleId="Footer211">
    <w:name w:val="Footer211"/>
    <w:link w:val="Footer2111"/>
    <w:qFormat/>
    <w:rPr>
      <w:rFonts w:ascii="Times New Roman" w:hAnsi="Times New Roman"/>
      <w:color w:val="000000"/>
      <w:spacing w:val="0"/>
      <w:sz w:val="24"/>
    </w:rPr>
  </w:style>
  <w:style w:type="character" w:customStyle="1" w:styleId="Textbodyindent1">
    <w:name w:val="Text body indent1"/>
    <w:link w:val="Textbodyindent3"/>
    <w:qFormat/>
    <w:rPr>
      <w:rFonts w:ascii="Times New Roman" w:hAnsi="Times New Roman"/>
      <w:sz w:val="28"/>
    </w:rPr>
  </w:style>
  <w:style w:type="character" w:customStyle="1" w:styleId="HeaderandFooter">
    <w:name w:val="Header and Footer"/>
    <w:qFormat/>
    <w:rPr>
      <w:rFonts w:ascii="XO Thames" w:hAnsi="XO Thames"/>
      <w:sz w:val="28"/>
    </w:rPr>
  </w:style>
  <w:style w:type="character" w:customStyle="1" w:styleId="Contents6211">
    <w:name w:val="Contents 6211"/>
    <w:link w:val="Contents62111"/>
    <w:qFormat/>
    <w:rPr>
      <w:rFonts w:ascii="XO Thames" w:hAnsi="XO Thames"/>
      <w:color w:val="000000"/>
      <w:spacing w:val="0"/>
      <w:sz w:val="28"/>
    </w:rPr>
  </w:style>
  <w:style w:type="character" w:customStyle="1" w:styleId="121">
    <w:name w:val="Заголовок12"/>
    <w:link w:val="122"/>
    <w:qFormat/>
    <w:rPr>
      <w:rFonts w:ascii="Liberation Sans" w:hAnsi="Liberation Sans"/>
      <w:sz w:val="28"/>
    </w:rPr>
  </w:style>
  <w:style w:type="character" w:customStyle="1" w:styleId="Title211">
    <w:name w:val="Title211"/>
    <w:link w:val="Title2111"/>
    <w:qFormat/>
    <w:rPr>
      <w:rFonts w:ascii="Times New Roman" w:hAnsi="Times New Roman"/>
      <w:color w:val="000000"/>
      <w:spacing w:val="0"/>
      <w:sz w:val="40"/>
    </w:rPr>
  </w:style>
  <w:style w:type="character" w:customStyle="1" w:styleId="Contents61">
    <w:name w:val="Contents 61"/>
    <w:link w:val="Contents63"/>
    <w:qFormat/>
    <w:rPr>
      <w:rFonts w:ascii="XO Thames" w:hAnsi="XO Thames"/>
      <w:color w:val="000000"/>
      <w:spacing w:val="0"/>
      <w:sz w:val="28"/>
    </w:rPr>
  </w:style>
  <w:style w:type="character" w:customStyle="1" w:styleId="1111112">
    <w:name w:val="Комментарий111111"/>
    <w:link w:val="1111111b"/>
    <w:qFormat/>
    <w:rPr>
      <w:rFonts w:ascii="Arial" w:hAnsi="Arial"/>
      <w:color w:val="353842"/>
      <w:sz w:val="24"/>
      <w:shd w:val="clear" w:color="auto" w:fill="F0F0F0"/>
    </w:rPr>
  </w:style>
  <w:style w:type="character" w:customStyle="1" w:styleId="Heading4211">
    <w:name w:val="Heading 4211"/>
    <w:link w:val="Heading42111"/>
    <w:qFormat/>
    <w:rPr>
      <w:rFonts w:ascii="Times New Roman" w:hAnsi="Times New Roman"/>
      <w:color w:val="000000"/>
      <w:spacing w:val="0"/>
      <w:sz w:val="26"/>
    </w:rPr>
  </w:style>
  <w:style w:type="character" w:customStyle="1" w:styleId="Contents9111">
    <w:name w:val="Contents 9111"/>
    <w:link w:val="Contents91111"/>
    <w:qFormat/>
    <w:rPr>
      <w:rFonts w:ascii="XO Thames" w:hAnsi="XO Thames"/>
      <w:color w:val="000000"/>
      <w:spacing w:val="0"/>
      <w:sz w:val="28"/>
    </w:rPr>
  </w:style>
  <w:style w:type="character" w:customStyle="1" w:styleId="1111116">
    <w:name w:val="Знак концевой сноски111111"/>
    <w:link w:val="1111111c"/>
    <w:qFormat/>
    <w:rPr>
      <w:rFonts w:ascii="Calibri" w:hAnsi="Calibri"/>
      <w:color w:val="000000"/>
      <w:spacing w:val="0"/>
      <w:sz w:val="20"/>
      <w:vertAlign w:val="superscript"/>
    </w:rPr>
  </w:style>
  <w:style w:type="character" w:customStyle="1" w:styleId="Contents9">
    <w:name w:val="Contents 9"/>
    <w:qFormat/>
    <w:rPr>
      <w:rFonts w:ascii="XO Thames" w:hAnsi="XO Thames"/>
      <w:color w:val="000000"/>
      <w:spacing w:val="0"/>
      <w:sz w:val="28"/>
    </w:rPr>
  </w:style>
  <w:style w:type="character" w:customStyle="1" w:styleId="Heading8111111">
    <w:name w:val="Heading 8111111"/>
    <w:link w:val="Heading81111111"/>
    <w:qFormat/>
    <w:rPr>
      <w:rFonts w:ascii="Times New Roman" w:hAnsi="Times New Roman"/>
      <w:color w:val="000000"/>
      <w:spacing w:val="0"/>
      <w:sz w:val="26"/>
    </w:rPr>
  </w:style>
  <w:style w:type="character" w:customStyle="1" w:styleId="Contents9211">
    <w:name w:val="Contents 9211"/>
    <w:link w:val="Contents92111"/>
    <w:qFormat/>
    <w:rPr>
      <w:rFonts w:ascii="XO Thames" w:hAnsi="XO Thames"/>
      <w:color w:val="000000"/>
      <w:spacing w:val="0"/>
      <w:sz w:val="28"/>
    </w:rPr>
  </w:style>
  <w:style w:type="character" w:customStyle="1" w:styleId="Footnote111111">
    <w:name w:val="Footnote111111"/>
    <w:link w:val="Footnote1111111"/>
    <w:qFormat/>
    <w:rPr>
      <w:rFonts w:ascii="Times New Roman" w:hAnsi="Times New Roman"/>
      <w:sz w:val="20"/>
    </w:rPr>
  </w:style>
  <w:style w:type="character" w:customStyle="1" w:styleId="Contents3111">
    <w:name w:val="Contents 3111"/>
    <w:link w:val="Contents31111"/>
    <w:qFormat/>
    <w:rPr>
      <w:rFonts w:ascii="XO Thames" w:hAnsi="XO Thames"/>
      <w:color w:val="000000"/>
      <w:spacing w:val="0"/>
      <w:sz w:val="28"/>
    </w:rPr>
  </w:style>
  <w:style w:type="character" w:customStyle="1" w:styleId="DefaultParagraphFont111111">
    <w:name w:val="Default Paragraph Font111111"/>
    <w:link w:val="DefaultParagraphFont1111111"/>
    <w:qFormat/>
    <w:rPr>
      <w:rFonts w:ascii="Calibri" w:hAnsi="Calibri"/>
      <w:color w:val="000000"/>
      <w:spacing w:val="0"/>
      <w:sz w:val="20"/>
    </w:rPr>
  </w:style>
  <w:style w:type="character" w:customStyle="1" w:styleId="Footnote11">
    <w:name w:val="Footnote11"/>
    <w:link w:val="Footnote111"/>
    <w:qFormat/>
  </w:style>
  <w:style w:type="character" w:customStyle="1" w:styleId="Subtitle211">
    <w:name w:val="Subtitle211"/>
    <w:link w:val="Subtitle2111"/>
    <w:qFormat/>
    <w:rPr>
      <w:rFonts w:ascii="XO Thames" w:hAnsi="XO Thames"/>
      <w:i/>
      <w:color w:val="000000"/>
      <w:spacing w:val="0"/>
      <w:sz w:val="24"/>
    </w:rPr>
  </w:style>
  <w:style w:type="character" w:customStyle="1" w:styleId="1111117">
    <w:name w:val="Знак Знак Знак111111"/>
    <w:link w:val="1111111d"/>
    <w:qFormat/>
    <w:rPr>
      <w:rFonts w:ascii="Tahoma" w:hAnsi="Tahoma"/>
      <w:sz w:val="20"/>
    </w:rPr>
  </w:style>
  <w:style w:type="character" w:customStyle="1" w:styleId="Contents811111">
    <w:name w:val="Contents 811111"/>
    <w:link w:val="Contents8111111"/>
    <w:qFormat/>
    <w:rPr>
      <w:rFonts w:ascii="XO Thames" w:hAnsi="XO Thames"/>
      <w:color w:val="000000"/>
      <w:spacing w:val="0"/>
      <w:sz w:val="28"/>
    </w:rPr>
  </w:style>
  <w:style w:type="character" w:customStyle="1" w:styleId="121111">
    <w:name w:val="Гиперссылка121111"/>
    <w:link w:val="1211111"/>
    <w:qFormat/>
    <w:rPr>
      <w:rFonts w:ascii="Calibri" w:hAnsi="Calibri"/>
      <w:color w:val="0000FF"/>
      <w:spacing w:val="0"/>
      <w:sz w:val="20"/>
      <w:u w:val="single"/>
    </w:rPr>
  </w:style>
  <w:style w:type="character" w:customStyle="1" w:styleId="1211110">
    <w:name w:val="Обычный121111"/>
    <w:link w:val="12111110"/>
    <w:qFormat/>
    <w:rPr>
      <w:rFonts w:ascii="Calibri" w:hAnsi="Calibri"/>
      <w:color w:val="000000"/>
      <w:spacing w:val="0"/>
      <w:sz w:val="22"/>
    </w:rPr>
  </w:style>
  <w:style w:type="character" w:customStyle="1" w:styleId="Contents2211">
    <w:name w:val="Contents 2211"/>
    <w:link w:val="Contents22111"/>
    <w:qFormat/>
    <w:rPr>
      <w:rFonts w:ascii="XO Thames" w:hAnsi="XO Thames"/>
      <w:color w:val="000000"/>
      <w:spacing w:val="0"/>
      <w:sz w:val="28"/>
    </w:rPr>
  </w:style>
  <w:style w:type="character" w:customStyle="1" w:styleId="1112">
    <w:name w:val="Символ сноски111"/>
    <w:link w:val="11112"/>
    <w:qFormat/>
    <w:rPr>
      <w:rFonts w:ascii="Calibri" w:hAnsi="Calibri"/>
      <w:color w:val="000000"/>
      <w:spacing w:val="0"/>
      <w:sz w:val="20"/>
      <w:vertAlign w:val="superscript"/>
    </w:rPr>
  </w:style>
  <w:style w:type="character" w:customStyle="1" w:styleId="Heading42">
    <w:name w:val="Heading 42"/>
    <w:link w:val="Heading421"/>
    <w:qFormat/>
    <w:rPr>
      <w:rFonts w:ascii="Times New Roman" w:hAnsi="Times New Roman"/>
      <w:sz w:val="26"/>
    </w:rPr>
  </w:style>
  <w:style w:type="character" w:customStyle="1" w:styleId="caption31111">
    <w:name w:val="caption31111"/>
    <w:link w:val="caption311111"/>
    <w:qFormat/>
    <w:rPr>
      <w:rFonts w:ascii="Times New Roman" w:hAnsi="Times New Roman"/>
      <w:b/>
      <w:spacing w:val="14"/>
      <w:sz w:val="20"/>
    </w:rPr>
  </w:style>
  <w:style w:type="character" w:customStyle="1" w:styleId="Contents82">
    <w:name w:val="Contents 82"/>
    <w:link w:val="Contents821"/>
    <w:qFormat/>
    <w:rPr>
      <w:rFonts w:ascii="XO Thames" w:hAnsi="XO Thames"/>
      <w:color w:val="000000"/>
      <w:spacing w:val="0"/>
      <w:sz w:val="28"/>
    </w:rPr>
  </w:style>
  <w:style w:type="character" w:customStyle="1" w:styleId="Contents8111">
    <w:name w:val="Contents 8111"/>
    <w:link w:val="Contents81111"/>
    <w:qFormat/>
    <w:rPr>
      <w:rFonts w:ascii="XO Thames" w:hAnsi="XO Thames"/>
      <w:color w:val="000000"/>
      <w:spacing w:val="0"/>
      <w:sz w:val="28"/>
    </w:rPr>
  </w:style>
  <w:style w:type="character" w:customStyle="1" w:styleId="Contents8">
    <w:name w:val="Contents 8"/>
    <w:qFormat/>
    <w:rPr>
      <w:rFonts w:ascii="XO Thames" w:hAnsi="XO Thames"/>
      <w:color w:val="000000"/>
      <w:spacing w:val="0"/>
      <w:sz w:val="28"/>
    </w:rPr>
  </w:style>
  <w:style w:type="character" w:customStyle="1" w:styleId="Subtitle1111">
    <w:name w:val="Subtitle1111"/>
    <w:link w:val="Subtitle11111"/>
    <w:qFormat/>
    <w:rPr>
      <w:rFonts w:ascii="XO Thames" w:hAnsi="XO Thames"/>
      <w:i/>
      <w:color w:val="000000"/>
      <w:spacing w:val="0"/>
      <w:sz w:val="24"/>
    </w:rPr>
  </w:style>
  <w:style w:type="character" w:customStyle="1" w:styleId="List13111">
    <w:name w:val="List 13111"/>
    <w:link w:val="List131111"/>
    <w:qFormat/>
    <w:rPr>
      <w:rFonts w:ascii="Times New Roman" w:hAnsi="Times New Roman"/>
      <w:color w:val="000000"/>
      <w:spacing w:val="0"/>
      <w:sz w:val="24"/>
    </w:rPr>
  </w:style>
  <w:style w:type="character" w:customStyle="1" w:styleId="ConsPlusTitle111111">
    <w:name w:val="ConsPlusTitle111111"/>
    <w:link w:val="ConsPlusTitle1111111"/>
    <w:qFormat/>
    <w:rPr>
      <w:rFonts w:ascii="Arial" w:hAnsi="Arial"/>
      <w:b/>
      <w:color w:val="000000"/>
      <w:spacing w:val="0"/>
      <w:sz w:val="20"/>
    </w:rPr>
  </w:style>
  <w:style w:type="character" w:customStyle="1" w:styleId="Heading221111">
    <w:name w:val="Heading 221111"/>
    <w:link w:val="Heading2211111"/>
    <w:qFormat/>
    <w:rPr>
      <w:rFonts w:ascii="Arial" w:hAnsi="Arial"/>
      <w:b/>
      <w:i/>
      <w:color w:val="000000"/>
      <w:spacing w:val="0"/>
      <w:sz w:val="28"/>
    </w:rPr>
  </w:style>
  <w:style w:type="character" w:customStyle="1" w:styleId="Contents731">
    <w:name w:val="Contents 731"/>
    <w:link w:val="Contents7311"/>
    <w:qFormat/>
    <w:rPr>
      <w:rFonts w:ascii="XO Thames" w:hAnsi="XO Thames"/>
      <w:color w:val="000000"/>
      <w:spacing w:val="0"/>
      <w:sz w:val="28"/>
    </w:rPr>
  </w:style>
  <w:style w:type="character" w:customStyle="1" w:styleId="Contents321111">
    <w:name w:val="Contents 321111"/>
    <w:link w:val="Contents3211111"/>
    <w:qFormat/>
    <w:rPr>
      <w:rFonts w:ascii="XO Thames" w:hAnsi="XO Thames"/>
      <w:color w:val="000000"/>
      <w:spacing w:val="0"/>
      <w:sz w:val="28"/>
    </w:rPr>
  </w:style>
  <w:style w:type="character" w:customStyle="1" w:styleId="Normal1111112">
    <w:name w:val="Normal Знак111111"/>
    <w:link w:val="Normal11111111"/>
    <w:qFormat/>
    <w:rPr>
      <w:rFonts w:ascii="Calibri" w:hAnsi="Calibri"/>
      <w:color w:val="000000"/>
      <w:spacing w:val="0"/>
      <w:sz w:val="24"/>
    </w:rPr>
  </w:style>
  <w:style w:type="character" w:customStyle="1" w:styleId="Heading421111">
    <w:name w:val="Heading 421111"/>
    <w:link w:val="Heading4211111"/>
    <w:qFormat/>
    <w:rPr>
      <w:rFonts w:ascii="Times New Roman" w:hAnsi="Times New Roman"/>
      <w:color w:val="000000"/>
      <w:spacing w:val="0"/>
      <w:sz w:val="26"/>
    </w:rPr>
  </w:style>
  <w:style w:type="character" w:customStyle="1" w:styleId="1111111e">
    <w:name w:val="Основной шрифт абзаца1111111"/>
    <w:link w:val="111111119"/>
    <w:qFormat/>
    <w:rPr>
      <w:rFonts w:ascii="Calibri" w:hAnsi="Calibri"/>
      <w:color w:val="000000"/>
      <w:spacing w:val="0"/>
      <w:sz w:val="20"/>
    </w:rPr>
  </w:style>
  <w:style w:type="character" w:customStyle="1" w:styleId="1211112">
    <w:name w:val="Знак сноски121111"/>
    <w:link w:val="12111111"/>
    <w:qFormat/>
    <w:rPr>
      <w:rFonts w:ascii="Calibri" w:hAnsi="Calibri"/>
      <w:color w:val="000000"/>
      <w:spacing w:val="0"/>
      <w:sz w:val="20"/>
      <w:vertAlign w:val="superscript"/>
    </w:rPr>
  </w:style>
  <w:style w:type="character" w:customStyle="1" w:styleId="1111118">
    <w:name w:val="Знак111111"/>
    <w:basedOn w:val="1111111e"/>
    <w:link w:val="1111111f"/>
    <w:qFormat/>
    <w:rPr>
      <w:rFonts w:ascii="Calibri" w:hAnsi="Calibri"/>
      <w:color w:val="000000"/>
      <w:spacing w:val="0"/>
      <w:sz w:val="16"/>
    </w:rPr>
  </w:style>
  <w:style w:type="character" w:customStyle="1" w:styleId="Contents421111">
    <w:name w:val="Contents 421111"/>
    <w:link w:val="Contents4211111"/>
    <w:qFormat/>
    <w:rPr>
      <w:rFonts w:ascii="XO Thames" w:hAnsi="XO Thames"/>
      <w:color w:val="000000"/>
      <w:spacing w:val="0"/>
      <w:sz w:val="28"/>
    </w:rPr>
  </w:style>
  <w:style w:type="character" w:customStyle="1" w:styleId="Heading7131">
    <w:name w:val="Heading 7131"/>
    <w:link w:val="Heading71311"/>
    <w:qFormat/>
    <w:rPr>
      <w:rFonts w:ascii="Times New Roman" w:hAnsi="Times New Roman"/>
      <w:color w:val="000000"/>
      <w:spacing w:val="0"/>
      <w:sz w:val="26"/>
    </w:rPr>
  </w:style>
  <w:style w:type="character" w:customStyle="1" w:styleId="Footnote211">
    <w:name w:val="Footnote211"/>
    <w:link w:val="Footnote2111"/>
    <w:qFormat/>
  </w:style>
  <w:style w:type="character" w:customStyle="1" w:styleId="Endnote211">
    <w:name w:val="Endnote211"/>
    <w:link w:val="Endnote2111"/>
    <w:qFormat/>
    <w:rPr>
      <w:rFonts w:ascii="XO Thames" w:hAnsi="XO Thames"/>
      <w:color w:val="000000"/>
      <w:spacing w:val="0"/>
      <w:sz w:val="22"/>
    </w:rPr>
  </w:style>
  <w:style w:type="character" w:customStyle="1" w:styleId="Contents33111">
    <w:name w:val="Contents 33111"/>
    <w:link w:val="Contents331111"/>
    <w:qFormat/>
    <w:rPr>
      <w:rFonts w:ascii="XO Thames" w:hAnsi="XO Thames"/>
      <w:color w:val="000000"/>
      <w:spacing w:val="0"/>
      <w:sz w:val="28"/>
    </w:rPr>
  </w:style>
  <w:style w:type="character" w:customStyle="1" w:styleId="Textbody1">
    <w:name w:val="Text body1"/>
    <w:link w:val="Textbody3"/>
    <w:qFormat/>
    <w:rPr>
      <w:rFonts w:ascii="Times New Roman" w:hAnsi="Times New Roman"/>
      <w:sz w:val="28"/>
    </w:rPr>
  </w:style>
  <w:style w:type="character" w:customStyle="1" w:styleId="1113">
    <w:name w:val="Заголовок111"/>
    <w:link w:val="11113"/>
    <w:qFormat/>
    <w:rPr>
      <w:rFonts w:ascii="Liberation Sans" w:hAnsi="Liberation Sans"/>
      <w:sz w:val="28"/>
    </w:rPr>
  </w:style>
  <w:style w:type="character" w:customStyle="1" w:styleId="Contents5">
    <w:name w:val="Contents 5"/>
    <w:qFormat/>
    <w:rPr>
      <w:rFonts w:ascii="XO Thames" w:hAnsi="XO Thames"/>
      <w:color w:val="000000"/>
      <w:spacing w:val="0"/>
      <w:sz w:val="28"/>
    </w:rPr>
  </w:style>
  <w:style w:type="character" w:customStyle="1" w:styleId="Caption2">
    <w:name w:val="Caption2"/>
    <w:link w:val="Caption21"/>
    <w:qFormat/>
    <w:rPr>
      <w:i/>
      <w:sz w:val="24"/>
    </w:rPr>
  </w:style>
  <w:style w:type="character" w:customStyle="1" w:styleId="BalloonText111111">
    <w:name w:val="Balloon Text111111"/>
    <w:link w:val="BalloonText1111111"/>
    <w:qFormat/>
    <w:rPr>
      <w:rFonts w:ascii="Tahoma" w:hAnsi="Tahoma"/>
      <w:sz w:val="16"/>
    </w:rPr>
  </w:style>
  <w:style w:type="character" w:customStyle="1" w:styleId="Normal1111113">
    <w:name w:val="Normal Знак Знак Знак Знак111111"/>
    <w:link w:val="Normal11111112"/>
    <w:qFormat/>
    <w:rPr>
      <w:rFonts w:ascii="Calibri" w:hAnsi="Calibri"/>
      <w:color w:val="000000"/>
      <w:spacing w:val="0"/>
      <w:sz w:val="24"/>
    </w:rPr>
  </w:style>
  <w:style w:type="character" w:customStyle="1" w:styleId="12111">
    <w:name w:val="Заголовок12111"/>
    <w:link w:val="1211113"/>
    <w:qFormat/>
    <w:rPr>
      <w:rFonts w:ascii="Liberation Sans" w:hAnsi="Liberation Sans"/>
      <w:sz w:val="28"/>
    </w:rPr>
  </w:style>
  <w:style w:type="character" w:customStyle="1" w:styleId="Heading9121111">
    <w:name w:val="Heading 9121111"/>
    <w:link w:val="Heading91211111"/>
    <w:qFormat/>
    <w:rPr>
      <w:rFonts w:ascii="Times New Roman" w:hAnsi="Times New Roman"/>
      <w:color w:val="000000"/>
      <w:spacing w:val="0"/>
      <w:sz w:val="26"/>
    </w:rPr>
  </w:style>
  <w:style w:type="character" w:customStyle="1" w:styleId="Contents221111">
    <w:name w:val="Contents 221111"/>
    <w:link w:val="Contents2211111"/>
    <w:qFormat/>
    <w:rPr>
      <w:rFonts w:ascii="XO Thames" w:hAnsi="XO Thames"/>
      <w:color w:val="000000"/>
      <w:spacing w:val="0"/>
      <w:sz w:val="28"/>
    </w:rPr>
  </w:style>
  <w:style w:type="character" w:customStyle="1" w:styleId="Contents3211">
    <w:name w:val="Contents 3211"/>
    <w:link w:val="Contents32111"/>
    <w:qFormat/>
    <w:rPr>
      <w:rFonts w:ascii="XO Thames" w:hAnsi="XO Thames"/>
      <w:color w:val="000000"/>
      <w:spacing w:val="0"/>
      <w:sz w:val="28"/>
    </w:rPr>
  </w:style>
  <w:style w:type="character" w:customStyle="1" w:styleId="Header2">
    <w:name w:val="Header2"/>
    <w:qFormat/>
    <w:rPr>
      <w:sz w:val="20"/>
    </w:rPr>
  </w:style>
  <w:style w:type="character" w:customStyle="1" w:styleId="Heading312">
    <w:name w:val="Heading 312"/>
    <w:link w:val="Heading3121"/>
    <w:qFormat/>
    <w:rPr>
      <w:rFonts w:ascii="Times New Roman" w:hAnsi="Times New Roman"/>
      <w:b/>
      <w:color w:val="000000"/>
      <w:spacing w:val="0"/>
      <w:sz w:val="24"/>
    </w:rPr>
  </w:style>
  <w:style w:type="character" w:customStyle="1" w:styleId="Textbodyindent11111">
    <w:name w:val="Text body indent11111"/>
    <w:link w:val="Textbodyindent111111"/>
    <w:qFormat/>
    <w:rPr>
      <w:rFonts w:ascii="Times New Roman" w:hAnsi="Times New Roman"/>
      <w:color w:val="000000"/>
      <w:spacing w:val="0"/>
      <w:sz w:val="28"/>
    </w:rPr>
  </w:style>
  <w:style w:type="character" w:customStyle="1" w:styleId="BodyText3111111">
    <w:name w:val="Body Text 3111111"/>
    <w:link w:val="BodyText31111111"/>
    <w:qFormat/>
    <w:rPr>
      <w:rFonts w:ascii="Times New Roman" w:hAnsi="Times New Roman"/>
      <w:sz w:val="24"/>
    </w:rPr>
  </w:style>
  <w:style w:type="character" w:customStyle="1" w:styleId="Textbody11111">
    <w:name w:val="Text body11111"/>
    <w:link w:val="Textbody111111"/>
    <w:qFormat/>
    <w:rPr>
      <w:rFonts w:ascii="Times New Roman" w:hAnsi="Times New Roman"/>
      <w:color w:val="000000"/>
      <w:spacing w:val="0"/>
      <w:sz w:val="28"/>
    </w:rPr>
  </w:style>
  <w:style w:type="character" w:customStyle="1" w:styleId="Contents231">
    <w:name w:val="Contents 231"/>
    <w:link w:val="Contents2311"/>
    <w:qFormat/>
    <w:rPr>
      <w:rFonts w:ascii="XO Thames" w:hAnsi="XO Thames"/>
      <w:color w:val="000000"/>
      <w:spacing w:val="0"/>
      <w:sz w:val="28"/>
    </w:rPr>
  </w:style>
  <w:style w:type="character" w:customStyle="1" w:styleId="Textbody21111">
    <w:name w:val="Text body21111"/>
    <w:link w:val="Textbody211111"/>
    <w:qFormat/>
    <w:rPr>
      <w:rFonts w:ascii="Times New Roman" w:hAnsi="Times New Roman"/>
      <w:color w:val="000000"/>
      <w:spacing w:val="0"/>
      <w:sz w:val="28"/>
    </w:rPr>
  </w:style>
  <w:style w:type="character" w:customStyle="1" w:styleId="Heading812">
    <w:name w:val="Heading 812"/>
    <w:link w:val="Heading8121"/>
    <w:qFormat/>
    <w:rPr>
      <w:rFonts w:ascii="Times New Roman" w:hAnsi="Times New Roman"/>
      <w:color w:val="000000"/>
      <w:spacing w:val="0"/>
      <w:sz w:val="26"/>
    </w:rPr>
  </w:style>
  <w:style w:type="character" w:customStyle="1" w:styleId="Contents73111">
    <w:name w:val="Contents 73111"/>
    <w:link w:val="Contents731111"/>
    <w:qFormat/>
    <w:rPr>
      <w:rFonts w:ascii="XO Thames" w:hAnsi="XO Thames"/>
      <w:color w:val="000000"/>
      <w:spacing w:val="0"/>
      <w:sz w:val="28"/>
    </w:rPr>
  </w:style>
  <w:style w:type="character" w:customStyle="1" w:styleId="annotationsubject111111">
    <w:name w:val="annotation subject111111"/>
    <w:basedOn w:val="annotationtext11111"/>
    <w:link w:val="annotationsubject1111111"/>
    <w:qFormat/>
    <w:rPr>
      <w:rFonts w:ascii="Times New Roman" w:hAnsi="Times New Roman"/>
      <w:b/>
      <w:sz w:val="20"/>
    </w:rPr>
  </w:style>
  <w:style w:type="character" w:customStyle="1" w:styleId="Subtitle111111">
    <w:name w:val="Subtitle111111"/>
    <w:link w:val="Subtitle1111111"/>
    <w:qFormat/>
    <w:rPr>
      <w:rFonts w:ascii="XO Thames" w:hAnsi="XO Thames"/>
      <w:i/>
      <w:color w:val="000000"/>
      <w:spacing w:val="0"/>
      <w:sz w:val="24"/>
    </w:rPr>
  </w:style>
  <w:style w:type="character" w:customStyle="1" w:styleId="Contents5111">
    <w:name w:val="Contents 5111"/>
    <w:link w:val="Contents51111"/>
    <w:qFormat/>
    <w:rPr>
      <w:rFonts w:ascii="XO Thames" w:hAnsi="XO Thames"/>
      <w:color w:val="000000"/>
      <w:spacing w:val="0"/>
      <w:sz w:val="28"/>
    </w:rPr>
  </w:style>
  <w:style w:type="character" w:customStyle="1" w:styleId="Subtitle1">
    <w:name w:val="Subtitle1"/>
    <w:qFormat/>
    <w:rPr>
      <w:rFonts w:ascii="XO Thames" w:hAnsi="XO Thames"/>
      <w:i/>
      <w:color w:val="000000"/>
      <w:spacing w:val="0"/>
      <w:sz w:val="24"/>
    </w:rPr>
  </w:style>
  <w:style w:type="character" w:customStyle="1" w:styleId="Internetlink11111">
    <w:name w:val="Internet link11111"/>
    <w:link w:val="Internetlink111111"/>
    <w:qFormat/>
    <w:rPr>
      <w:rFonts w:ascii="Calibri" w:hAnsi="Calibri"/>
      <w:color w:val="0000FF"/>
      <w:spacing w:val="0"/>
      <w:sz w:val="20"/>
      <w:u w:val="single"/>
    </w:rPr>
  </w:style>
  <w:style w:type="character" w:customStyle="1" w:styleId="Heading711">
    <w:name w:val="Heading 711"/>
    <w:link w:val="Heading713"/>
    <w:qFormat/>
    <w:rPr>
      <w:rFonts w:ascii="Times New Roman" w:hAnsi="Times New Roman"/>
      <w:sz w:val="26"/>
    </w:rPr>
  </w:style>
  <w:style w:type="character" w:customStyle="1" w:styleId="Heading91211">
    <w:name w:val="Heading 91211"/>
    <w:link w:val="Heading912111"/>
    <w:qFormat/>
    <w:rPr>
      <w:rFonts w:ascii="Times New Roman" w:hAnsi="Times New Roman"/>
      <w:color w:val="000000"/>
      <w:spacing w:val="0"/>
      <w:sz w:val="26"/>
    </w:rPr>
  </w:style>
  <w:style w:type="character" w:customStyle="1" w:styleId="Title11">
    <w:name w:val="Title11"/>
    <w:link w:val="Title111"/>
    <w:qFormat/>
    <w:rPr>
      <w:rFonts w:ascii="Times New Roman" w:hAnsi="Times New Roman"/>
      <w:color w:val="000000"/>
      <w:spacing w:val="0"/>
      <w:sz w:val="40"/>
    </w:rPr>
  </w:style>
  <w:style w:type="character" w:customStyle="1" w:styleId="Heading6111111">
    <w:name w:val="Heading 6111111"/>
    <w:link w:val="Heading61111111"/>
    <w:qFormat/>
    <w:rPr>
      <w:rFonts w:ascii="Times New Roman" w:hAnsi="Times New Roman"/>
      <w:color w:val="000000"/>
      <w:spacing w:val="0"/>
      <w:sz w:val="26"/>
    </w:rPr>
  </w:style>
  <w:style w:type="character" w:customStyle="1" w:styleId="a4">
    <w:name w:val="Содержимое таблицы"/>
    <w:link w:val="16"/>
    <w:qFormat/>
  </w:style>
  <w:style w:type="character" w:customStyle="1" w:styleId="a6">
    <w:name w:val="Символ сноски"/>
    <w:qFormat/>
    <w:rPr>
      <w:vertAlign w:val="superscript"/>
    </w:rPr>
  </w:style>
  <w:style w:type="character" w:styleId="a7">
    <w:name w:val="footnote reference"/>
    <w:rPr>
      <w:vertAlign w:val="superscript"/>
    </w:rPr>
  </w:style>
  <w:style w:type="character" w:customStyle="1" w:styleId="EndnoteSymbol2">
    <w:name w:val="Endnote Symbol2"/>
    <w:link w:val="EndnoteSymbol21"/>
    <w:qFormat/>
    <w:rPr>
      <w:rFonts w:ascii="Calibri" w:hAnsi="Calibri"/>
      <w:color w:val="000000"/>
      <w:spacing w:val="0"/>
      <w:sz w:val="20"/>
      <w:vertAlign w:val="superscript"/>
    </w:rPr>
  </w:style>
  <w:style w:type="character" w:customStyle="1" w:styleId="11114">
    <w:name w:val="Колонтитул1111"/>
    <w:link w:val="111113"/>
    <w:qFormat/>
    <w:rPr>
      <w:rFonts w:ascii="XO Thames" w:hAnsi="XO Thames"/>
      <w:color w:val="000000"/>
      <w:spacing w:val="0"/>
      <w:sz w:val="28"/>
    </w:rPr>
  </w:style>
  <w:style w:type="character" w:customStyle="1" w:styleId="Title1">
    <w:name w:val="Title1"/>
    <w:qFormat/>
    <w:rPr>
      <w:rFonts w:ascii="Times New Roman" w:hAnsi="Times New Roman"/>
      <w:sz w:val="40"/>
    </w:rPr>
  </w:style>
  <w:style w:type="character" w:customStyle="1" w:styleId="114">
    <w:name w:val="Колонтитул11"/>
    <w:link w:val="1114"/>
    <w:qFormat/>
    <w:rPr>
      <w:rFonts w:ascii="XO Thames" w:hAnsi="XO Thames"/>
      <w:color w:val="000000"/>
      <w:spacing w:val="0"/>
      <w:sz w:val="28"/>
    </w:rPr>
  </w:style>
  <w:style w:type="character" w:customStyle="1" w:styleId="a8">
    <w:name w:val="Символ концевой сноски"/>
    <w:qFormat/>
    <w:rPr>
      <w:vertAlign w:val="superscript"/>
    </w:rPr>
  </w:style>
  <w:style w:type="character" w:styleId="a9">
    <w:name w:val="endnote reference"/>
    <w:rPr>
      <w:vertAlign w:val="superscript"/>
    </w:rPr>
  </w:style>
  <w:style w:type="character" w:customStyle="1" w:styleId="Heading41">
    <w:name w:val="Heading 41"/>
    <w:qFormat/>
    <w:rPr>
      <w:rFonts w:ascii="Times New Roman" w:hAnsi="Times New Roman"/>
      <w:sz w:val="26"/>
    </w:rPr>
  </w:style>
  <w:style w:type="character" w:customStyle="1" w:styleId="Internetlink1">
    <w:name w:val="Internet link1"/>
    <w:link w:val="Internetlink11"/>
    <w:qFormat/>
    <w:rPr>
      <w:rFonts w:ascii="Calibri" w:hAnsi="Calibri"/>
      <w:color w:val="0000FF"/>
      <w:spacing w:val="0"/>
      <w:sz w:val="20"/>
      <w:u w:val="single"/>
    </w:rPr>
  </w:style>
  <w:style w:type="character" w:customStyle="1" w:styleId="Contents42">
    <w:name w:val="Contents 42"/>
    <w:link w:val="Contents421"/>
    <w:qFormat/>
    <w:rPr>
      <w:rFonts w:ascii="XO Thames" w:hAnsi="XO Thames"/>
      <w:color w:val="000000"/>
      <w:spacing w:val="0"/>
      <w:sz w:val="28"/>
    </w:rPr>
  </w:style>
  <w:style w:type="character" w:customStyle="1" w:styleId="Contents92">
    <w:name w:val="Contents 92"/>
    <w:link w:val="Contents921"/>
    <w:qFormat/>
    <w:rPr>
      <w:rFonts w:ascii="XO Thames" w:hAnsi="XO Thames"/>
      <w:color w:val="000000"/>
      <w:spacing w:val="0"/>
      <w:sz w:val="28"/>
    </w:rPr>
  </w:style>
  <w:style w:type="character" w:customStyle="1" w:styleId="Heading511">
    <w:name w:val="Heading 511"/>
    <w:link w:val="Heading512"/>
    <w:qFormat/>
    <w:rPr>
      <w:rFonts w:ascii="Times New Roman" w:hAnsi="Times New Roman"/>
      <w:sz w:val="26"/>
    </w:rPr>
  </w:style>
  <w:style w:type="character" w:customStyle="1" w:styleId="Heading62">
    <w:name w:val="Heading 62"/>
    <w:link w:val="Heading621"/>
    <w:qFormat/>
    <w:rPr>
      <w:rFonts w:ascii="Times New Roman" w:hAnsi="Times New Roman"/>
      <w:sz w:val="26"/>
    </w:rPr>
  </w:style>
  <w:style w:type="character" w:customStyle="1" w:styleId="Heading81111">
    <w:name w:val="Heading 81111"/>
    <w:link w:val="Heading811111"/>
    <w:qFormat/>
    <w:rPr>
      <w:rFonts w:ascii="Times New Roman" w:hAnsi="Times New Roman"/>
      <w:color w:val="000000"/>
      <w:spacing w:val="0"/>
      <w:sz w:val="26"/>
    </w:rPr>
  </w:style>
  <w:style w:type="character" w:customStyle="1" w:styleId="Heading611">
    <w:name w:val="Heading 611"/>
    <w:link w:val="Heading6111"/>
    <w:qFormat/>
    <w:rPr>
      <w:rFonts w:ascii="Times New Roman" w:hAnsi="Times New Roman"/>
      <w:color w:val="000000"/>
      <w:spacing w:val="0"/>
      <w:sz w:val="26"/>
    </w:rPr>
  </w:style>
  <w:style w:type="character" w:customStyle="1" w:styleId="Endnote111111">
    <w:name w:val="Endnote111111"/>
    <w:link w:val="Endnote1111111"/>
    <w:qFormat/>
    <w:rPr>
      <w:rFonts w:ascii="XO Thames" w:hAnsi="XO Thames"/>
      <w:color w:val="000000"/>
      <w:spacing w:val="0"/>
      <w:sz w:val="22"/>
    </w:rPr>
  </w:style>
  <w:style w:type="character" w:customStyle="1" w:styleId="Heading21">
    <w:name w:val="Heading 21"/>
    <w:qFormat/>
    <w:rPr>
      <w:rFonts w:ascii="Arial" w:hAnsi="Arial"/>
      <w:b/>
      <w:i/>
      <w:sz w:val="28"/>
    </w:rPr>
  </w:style>
  <w:style w:type="character" w:customStyle="1" w:styleId="1210">
    <w:name w:val="Заголовок121"/>
    <w:link w:val="1212"/>
    <w:qFormat/>
    <w:rPr>
      <w:rFonts w:ascii="Liberation Sans" w:hAnsi="Liberation Sans"/>
      <w:sz w:val="28"/>
    </w:rPr>
  </w:style>
  <w:style w:type="character" w:customStyle="1" w:styleId="Contents63111">
    <w:name w:val="Contents 63111"/>
    <w:link w:val="Contents631111"/>
    <w:qFormat/>
    <w:rPr>
      <w:rFonts w:ascii="XO Thames" w:hAnsi="XO Thames"/>
      <w:color w:val="000000"/>
      <w:spacing w:val="0"/>
      <w:sz w:val="28"/>
    </w:rPr>
  </w:style>
  <w:style w:type="character" w:customStyle="1" w:styleId="FootnoteSymbol111">
    <w:name w:val="Footnote Symbol111"/>
    <w:link w:val="FootnoteSymbol1111"/>
    <w:qFormat/>
    <w:rPr>
      <w:rFonts w:ascii="Calibri" w:hAnsi="Calibri"/>
      <w:color w:val="000000"/>
      <w:spacing w:val="0"/>
      <w:sz w:val="20"/>
      <w:vertAlign w:val="superscript"/>
    </w:rPr>
  </w:style>
  <w:style w:type="character" w:customStyle="1" w:styleId="1111111f0">
    <w:name w:val="Гиперссылка1111111"/>
    <w:link w:val="11111111a"/>
    <w:qFormat/>
    <w:rPr>
      <w:rFonts w:ascii="Calibri" w:hAnsi="Calibri"/>
      <w:color w:val="0000FF"/>
      <w:spacing w:val="0"/>
      <w:sz w:val="20"/>
      <w:u w:val="single"/>
    </w:rPr>
  </w:style>
  <w:style w:type="character" w:customStyle="1" w:styleId="List2">
    <w:name w:val="List2"/>
    <w:basedOn w:val="Textbody1"/>
    <w:link w:val="List21"/>
    <w:qFormat/>
    <w:rPr>
      <w:rFonts w:ascii="Times New Roman" w:hAnsi="Times New Roman"/>
      <w:sz w:val="28"/>
    </w:rPr>
  </w:style>
  <w:style w:type="character" w:customStyle="1" w:styleId="Heading1121111">
    <w:name w:val="Heading 1121111"/>
    <w:link w:val="Heading11211111"/>
    <w:qFormat/>
    <w:rPr>
      <w:rFonts w:ascii="Times New Roman" w:hAnsi="Times New Roman"/>
      <w:color w:val="000000"/>
      <w:spacing w:val="0"/>
      <w:sz w:val="28"/>
    </w:rPr>
  </w:style>
  <w:style w:type="character" w:customStyle="1" w:styleId="Contents81">
    <w:name w:val="Contents 81"/>
    <w:link w:val="Contents811"/>
    <w:qFormat/>
    <w:rPr>
      <w:rFonts w:ascii="XO Thames" w:hAnsi="XO Thames"/>
      <w:color w:val="000000"/>
      <w:spacing w:val="0"/>
      <w:sz w:val="28"/>
    </w:rPr>
  </w:style>
  <w:style w:type="character" w:customStyle="1" w:styleId="21111110">
    <w:name w:val="Îñíîâíîé òåêñò 2111111"/>
    <w:link w:val="211111113"/>
    <w:qFormat/>
    <w:rPr>
      <w:rFonts w:ascii="Times New Roman" w:hAnsi="Times New Roman"/>
      <w:sz w:val="20"/>
    </w:rPr>
  </w:style>
  <w:style w:type="character" w:customStyle="1" w:styleId="111114">
    <w:name w:val="Символ сноски11111"/>
    <w:link w:val="1111119"/>
    <w:qFormat/>
    <w:rPr>
      <w:rFonts w:ascii="Calibri" w:hAnsi="Calibri"/>
      <w:color w:val="000000"/>
      <w:spacing w:val="0"/>
      <w:sz w:val="20"/>
    </w:rPr>
  </w:style>
  <w:style w:type="character" w:customStyle="1" w:styleId="1211">
    <w:name w:val="Заголовок1211"/>
    <w:link w:val="12112"/>
    <w:qFormat/>
    <w:rPr>
      <w:rFonts w:ascii="Liberation Sans" w:hAnsi="Liberation Sans"/>
      <w:sz w:val="28"/>
    </w:rPr>
  </w:style>
  <w:style w:type="character" w:customStyle="1" w:styleId="Heading61">
    <w:name w:val="Heading 61"/>
    <w:qFormat/>
    <w:rPr>
      <w:rFonts w:ascii="Times New Roman" w:hAnsi="Times New Roman"/>
      <w:sz w:val="26"/>
    </w:rPr>
  </w:style>
  <w:style w:type="character" w:customStyle="1" w:styleId="aa">
    <w:name w:val="Колонтитул"/>
    <w:link w:val="17"/>
    <w:qFormat/>
    <w:rPr>
      <w:rFonts w:ascii="XO Thames" w:hAnsi="XO Thames"/>
      <w:color w:val="000000"/>
      <w:spacing w:val="0"/>
      <w:sz w:val="28"/>
    </w:rPr>
  </w:style>
  <w:style w:type="character" w:customStyle="1" w:styleId="Contents22">
    <w:name w:val="Contents 22"/>
    <w:link w:val="Contents221"/>
    <w:qFormat/>
    <w:rPr>
      <w:rFonts w:ascii="XO Thames" w:hAnsi="XO Thames"/>
      <w:color w:val="000000"/>
      <w:spacing w:val="0"/>
      <w:sz w:val="28"/>
    </w:rPr>
  </w:style>
  <w:style w:type="character" w:customStyle="1" w:styleId="HeaderandFooter111111">
    <w:name w:val="Header and Footer111111"/>
    <w:link w:val="HeaderandFooter1111111"/>
    <w:qFormat/>
    <w:rPr>
      <w:rFonts w:ascii="XO Thames" w:hAnsi="XO Thames"/>
      <w:color w:val="000000"/>
      <w:spacing w:val="0"/>
      <w:sz w:val="28"/>
    </w:rPr>
  </w:style>
  <w:style w:type="character" w:customStyle="1" w:styleId="Contents511111">
    <w:name w:val="Contents 511111"/>
    <w:link w:val="Contents5111111"/>
    <w:qFormat/>
    <w:rPr>
      <w:rFonts w:ascii="XO Thames" w:hAnsi="XO Thames"/>
      <w:color w:val="000000"/>
      <w:spacing w:val="0"/>
      <w:sz w:val="28"/>
    </w:rPr>
  </w:style>
  <w:style w:type="paragraph" w:styleId="ab">
    <w:name w:val="Title"/>
    <w:basedOn w:val="a"/>
    <w:next w:val="ac"/>
    <w:uiPriority w:val="10"/>
    <w:qFormat/>
    <w:pPr>
      <w:spacing w:after="0" w:line="240" w:lineRule="auto"/>
      <w:jc w:val="center"/>
    </w:pPr>
    <w:rPr>
      <w:rFonts w:ascii="Times New Roman" w:hAnsi="Times New Roman"/>
      <w:sz w:val="40"/>
    </w:rPr>
  </w:style>
  <w:style w:type="paragraph" w:styleId="ac">
    <w:name w:val="Body Text"/>
    <w:basedOn w:val="a"/>
    <w:pPr>
      <w:spacing w:after="0" w:line="240" w:lineRule="auto"/>
      <w:jc w:val="both"/>
    </w:pPr>
    <w:rPr>
      <w:rFonts w:ascii="Times New Roman" w:hAnsi="Times New Roman"/>
      <w:sz w:val="28"/>
    </w:rPr>
  </w:style>
  <w:style w:type="paragraph" w:styleId="ad">
    <w:name w:val="List"/>
    <w:basedOn w:val="ac"/>
  </w:style>
  <w:style w:type="paragraph" w:styleId="ae">
    <w:name w:val="caption"/>
    <w:basedOn w:val="a"/>
    <w:qFormat/>
    <w:pPr>
      <w:spacing w:before="120" w:after="120"/>
    </w:pPr>
    <w:rPr>
      <w:i/>
      <w:sz w:val="24"/>
    </w:rPr>
  </w:style>
  <w:style w:type="paragraph" w:customStyle="1" w:styleId="18">
    <w:name w:val="Указатель1"/>
    <w:basedOn w:val="a"/>
    <w:qFormat/>
    <w:pPr>
      <w:suppressLineNumbers/>
    </w:pPr>
  </w:style>
  <w:style w:type="paragraph" w:customStyle="1" w:styleId="120">
    <w:name w:val="Указатель12"/>
    <w:basedOn w:val="a"/>
    <w:link w:val="15"/>
    <w:qFormat/>
  </w:style>
  <w:style w:type="paragraph" w:customStyle="1" w:styleId="Title211111">
    <w:name w:val="Title211111"/>
    <w:link w:val="Title21111"/>
    <w:qFormat/>
    <w:rPr>
      <w:rFonts w:ascii="Times New Roman" w:hAnsi="Times New Roman"/>
      <w:sz w:val="40"/>
    </w:rPr>
  </w:style>
  <w:style w:type="paragraph" w:customStyle="1" w:styleId="11111111">
    <w:name w:val="Выделение11111111"/>
    <w:link w:val="1111111"/>
    <w:qFormat/>
    <w:rPr>
      <w:i/>
    </w:rPr>
  </w:style>
  <w:style w:type="paragraph" w:customStyle="1" w:styleId="Footer1111111">
    <w:name w:val="Footer1111111"/>
    <w:link w:val="Footer111111"/>
    <w:qFormat/>
    <w:rPr>
      <w:rFonts w:ascii="Times New Roman" w:hAnsi="Times New Roman"/>
      <w:sz w:val="24"/>
    </w:rPr>
  </w:style>
  <w:style w:type="paragraph" w:customStyle="1" w:styleId="111111">
    <w:name w:val="Заголовок111111"/>
    <w:basedOn w:val="a"/>
    <w:next w:val="ac"/>
    <w:link w:val="11111"/>
    <w:qFormat/>
    <w:pPr>
      <w:keepNext/>
      <w:spacing w:before="240" w:after="120"/>
    </w:pPr>
    <w:rPr>
      <w:rFonts w:ascii="Liberation Sans" w:hAnsi="Liberation Sans"/>
      <w:sz w:val="28"/>
    </w:rPr>
  </w:style>
  <w:style w:type="paragraph" w:customStyle="1" w:styleId="Header1211">
    <w:name w:val="Header1211"/>
    <w:link w:val="Header121"/>
    <w:qFormat/>
  </w:style>
  <w:style w:type="paragraph" w:customStyle="1" w:styleId="Heading1111111">
    <w:name w:val="Heading 1111111"/>
    <w:link w:val="Heading111111"/>
    <w:qFormat/>
    <w:rPr>
      <w:rFonts w:ascii="Times New Roman" w:hAnsi="Times New Roman"/>
      <w:sz w:val="28"/>
    </w:rPr>
  </w:style>
  <w:style w:type="paragraph" w:styleId="20">
    <w:name w:val="toc 2"/>
    <w:next w:val="a"/>
    <w:uiPriority w:val="39"/>
    <w:pPr>
      <w:ind w:left="200"/>
    </w:pPr>
    <w:rPr>
      <w:rFonts w:ascii="XO Thames" w:hAnsi="XO Thames"/>
      <w:sz w:val="28"/>
    </w:rPr>
  </w:style>
  <w:style w:type="paragraph" w:customStyle="1" w:styleId="List11111">
    <w:name w:val="List11111"/>
    <w:basedOn w:val="Textbody2111"/>
    <w:link w:val="List1111"/>
    <w:qFormat/>
  </w:style>
  <w:style w:type="paragraph" w:customStyle="1" w:styleId="FootnoteSymbol11">
    <w:name w:val="Footnote Symbol11"/>
    <w:link w:val="FootnoteSymbol1"/>
    <w:qFormat/>
    <w:rPr>
      <w:vertAlign w:val="superscript"/>
    </w:rPr>
  </w:style>
  <w:style w:type="paragraph" w:customStyle="1" w:styleId="Header111111">
    <w:name w:val="Header111111"/>
    <w:link w:val="Header11111"/>
    <w:qFormat/>
  </w:style>
  <w:style w:type="paragraph" w:customStyle="1" w:styleId="List12">
    <w:name w:val="List 12"/>
    <w:link w:val="List1"/>
    <w:qFormat/>
    <w:rPr>
      <w:rFonts w:ascii="Times New Roman" w:hAnsi="Times New Roman"/>
      <w:sz w:val="24"/>
    </w:rPr>
  </w:style>
  <w:style w:type="paragraph" w:customStyle="1" w:styleId="Heading32111">
    <w:name w:val="Heading 32111"/>
    <w:link w:val="Heading3211"/>
    <w:qFormat/>
    <w:rPr>
      <w:rFonts w:ascii="Times New Roman" w:hAnsi="Times New Roman"/>
      <w:b/>
      <w:sz w:val="24"/>
    </w:rPr>
  </w:style>
  <w:style w:type="paragraph" w:customStyle="1" w:styleId="Footnote21">
    <w:name w:val="Footnote21"/>
    <w:basedOn w:val="a"/>
    <w:link w:val="Footnote2"/>
    <w:qFormat/>
  </w:style>
  <w:style w:type="paragraph" w:customStyle="1" w:styleId="Contents9111111">
    <w:name w:val="Contents 9111111"/>
    <w:link w:val="Contents911111"/>
    <w:qFormat/>
    <w:rPr>
      <w:rFonts w:ascii="XO Thames" w:hAnsi="XO Thames"/>
      <w:sz w:val="28"/>
    </w:rPr>
  </w:style>
  <w:style w:type="paragraph" w:customStyle="1" w:styleId="11111110">
    <w:name w:val="Информация об изменениях документа1111111"/>
    <w:basedOn w:val="1111111b"/>
    <w:next w:val="a"/>
    <w:link w:val="1111110"/>
    <w:qFormat/>
    <w:rPr>
      <w:i/>
    </w:rPr>
  </w:style>
  <w:style w:type="paragraph" w:styleId="40">
    <w:name w:val="toc 4"/>
    <w:next w:val="a"/>
    <w:uiPriority w:val="39"/>
    <w:pPr>
      <w:ind w:left="600"/>
    </w:pPr>
    <w:rPr>
      <w:rFonts w:ascii="XO Thames" w:hAnsi="XO Thames"/>
      <w:sz w:val="28"/>
    </w:rPr>
  </w:style>
  <w:style w:type="paragraph" w:customStyle="1" w:styleId="Heading51111111">
    <w:name w:val="Heading 51111111"/>
    <w:link w:val="Heading5111111"/>
    <w:qFormat/>
    <w:rPr>
      <w:rFonts w:ascii="Times New Roman" w:hAnsi="Times New Roman"/>
      <w:sz w:val="26"/>
    </w:rPr>
  </w:style>
  <w:style w:type="paragraph" w:customStyle="1" w:styleId="Heading512111">
    <w:name w:val="Heading 512111"/>
    <w:link w:val="Heading51211"/>
    <w:qFormat/>
    <w:rPr>
      <w:rFonts w:ascii="Times New Roman" w:hAnsi="Times New Roman"/>
      <w:sz w:val="26"/>
    </w:rPr>
  </w:style>
  <w:style w:type="paragraph" w:customStyle="1" w:styleId="ListParagraph1111111">
    <w:name w:val="List Paragraph1111111"/>
    <w:basedOn w:val="a"/>
    <w:link w:val="ListParagraph111111"/>
    <w:qFormat/>
    <w:pPr>
      <w:ind w:left="720"/>
    </w:pPr>
  </w:style>
  <w:style w:type="paragraph" w:customStyle="1" w:styleId="111">
    <w:name w:val="Указатель111"/>
    <w:basedOn w:val="a"/>
    <w:link w:val="11"/>
    <w:qFormat/>
  </w:style>
  <w:style w:type="paragraph" w:customStyle="1" w:styleId="Contents321">
    <w:name w:val="Contents 321"/>
    <w:link w:val="Contents32"/>
    <w:qFormat/>
    <w:rPr>
      <w:rFonts w:ascii="XO Thames" w:hAnsi="XO Thames"/>
      <w:sz w:val="28"/>
    </w:rPr>
  </w:style>
  <w:style w:type="paragraph" w:styleId="60">
    <w:name w:val="toc 6"/>
    <w:next w:val="a"/>
    <w:uiPriority w:val="39"/>
    <w:pPr>
      <w:ind w:left="1000"/>
    </w:pPr>
    <w:rPr>
      <w:rFonts w:ascii="XO Thames" w:hAnsi="XO Thames"/>
      <w:sz w:val="28"/>
    </w:rPr>
  </w:style>
  <w:style w:type="paragraph" w:customStyle="1" w:styleId="111111111">
    <w:name w:val="Заголовок 1 Знак11111111"/>
    <w:link w:val="111111110"/>
    <w:qFormat/>
    <w:rPr>
      <w:rFonts w:ascii="Cambria" w:hAnsi="Cambria"/>
      <w:b/>
      <w:color w:val="365F91"/>
      <w:sz w:val="28"/>
    </w:rPr>
  </w:style>
  <w:style w:type="paragraph" w:customStyle="1" w:styleId="List121111">
    <w:name w:val="List121111"/>
    <w:basedOn w:val="Textbody111111"/>
    <w:link w:val="List12111"/>
    <w:qFormat/>
  </w:style>
  <w:style w:type="paragraph" w:customStyle="1" w:styleId="Header131">
    <w:name w:val="Header131"/>
    <w:link w:val="Header13"/>
    <w:qFormat/>
  </w:style>
  <w:style w:type="paragraph" w:styleId="70">
    <w:name w:val="toc 7"/>
    <w:next w:val="a"/>
    <w:uiPriority w:val="39"/>
    <w:pPr>
      <w:ind w:left="1200"/>
    </w:pPr>
    <w:rPr>
      <w:rFonts w:ascii="XO Thames" w:hAnsi="XO Thames"/>
      <w:sz w:val="28"/>
    </w:rPr>
  </w:style>
  <w:style w:type="paragraph" w:customStyle="1" w:styleId="Contents1211111">
    <w:name w:val="Contents 1211111"/>
    <w:link w:val="Contents121111"/>
    <w:qFormat/>
    <w:rPr>
      <w:rFonts w:ascii="XO Thames" w:hAnsi="XO Thames"/>
      <w:b/>
      <w:sz w:val="28"/>
    </w:rPr>
  </w:style>
  <w:style w:type="paragraph" w:customStyle="1" w:styleId="Textbodyindent21">
    <w:name w:val="Text body indent21"/>
    <w:link w:val="Textbodyindent2"/>
    <w:qFormat/>
    <w:rPr>
      <w:rFonts w:ascii="Times New Roman" w:hAnsi="Times New Roman"/>
      <w:sz w:val="28"/>
    </w:rPr>
  </w:style>
  <w:style w:type="paragraph" w:customStyle="1" w:styleId="Footnote211111">
    <w:name w:val="Footnote211111"/>
    <w:basedOn w:val="a"/>
    <w:link w:val="Footnote21111"/>
    <w:qFormat/>
  </w:style>
  <w:style w:type="paragraph" w:customStyle="1" w:styleId="Caption1311">
    <w:name w:val="Caption1311"/>
    <w:link w:val="Caption131"/>
    <w:qFormat/>
    <w:rPr>
      <w:i/>
      <w:sz w:val="24"/>
    </w:rPr>
  </w:style>
  <w:style w:type="paragraph" w:customStyle="1" w:styleId="211111111">
    <w:name w:val="Заголовок 2 Знак11111111"/>
    <w:link w:val="21111111"/>
    <w:qFormat/>
    <w:rPr>
      <w:rFonts w:ascii="Cambria" w:hAnsi="Cambria"/>
      <w:b/>
      <w:color w:val="4F81BD"/>
      <w:sz w:val="26"/>
    </w:rPr>
  </w:style>
  <w:style w:type="paragraph" w:customStyle="1" w:styleId="Contents82111">
    <w:name w:val="Contents 82111"/>
    <w:link w:val="Contents8211"/>
    <w:qFormat/>
    <w:rPr>
      <w:rFonts w:ascii="XO Thames" w:hAnsi="XO Thames"/>
      <w:sz w:val="28"/>
    </w:rPr>
  </w:style>
  <w:style w:type="paragraph" w:customStyle="1" w:styleId="1111113">
    <w:name w:val="Символ концевой сноски111111"/>
    <w:link w:val="111110"/>
    <w:qFormat/>
  </w:style>
  <w:style w:type="paragraph" w:customStyle="1" w:styleId="Heading31211111">
    <w:name w:val="Heading 31211111"/>
    <w:link w:val="Heading3121111"/>
    <w:qFormat/>
    <w:rPr>
      <w:rFonts w:ascii="Times New Roman" w:hAnsi="Times New Roman"/>
      <w:b/>
      <w:sz w:val="24"/>
    </w:rPr>
  </w:style>
  <w:style w:type="paragraph" w:customStyle="1" w:styleId="NoSpacing1111111">
    <w:name w:val="No Spacing1111111"/>
    <w:link w:val="NoSpacing111111"/>
    <w:qFormat/>
    <w:rPr>
      <w:sz w:val="22"/>
    </w:rPr>
  </w:style>
  <w:style w:type="paragraph" w:customStyle="1" w:styleId="Contents42111">
    <w:name w:val="Contents 42111"/>
    <w:link w:val="Contents4211"/>
    <w:qFormat/>
    <w:rPr>
      <w:rFonts w:ascii="XO Thames" w:hAnsi="XO Thames"/>
      <w:sz w:val="28"/>
    </w:rPr>
  </w:style>
  <w:style w:type="paragraph" w:customStyle="1" w:styleId="Textbodyindent2111">
    <w:name w:val="Text body indent2111"/>
    <w:link w:val="Textbodyindent211"/>
    <w:qFormat/>
    <w:rPr>
      <w:rFonts w:ascii="Times New Roman" w:hAnsi="Times New Roman"/>
      <w:sz w:val="28"/>
    </w:rPr>
  </w:style>
  <w:style w:type="paragraph" w:customStyle="1" w:styleId="Heading121">
    <w:name w:val="Heading 121"/>
    <w:link w:val="Heading12"/>
    <w:qFormat/>
    <w:rPr>
      <w:rFonts w:ascii="Times New Roman" w:hAnsi="Times New Roman"/>
      <w:sz w:val="28"/>
    </w:rPr>
  </w:style>
  <w:style w:type="paragraph" w:customStyle="1" w:styleId="Heading2111">
    <w:name w:val="Heading 2111"/>
    <w:link w:val="Heading211"/>
    <w:qFormat/>
    <w:rPr>
      <w:rFonts w:ascii="Arial" w:hAnsi="Arial"/>
      <w:b/>
      <w:i/>
      <w:sz w:val="28"/>
    </w:rPr>
  </w:style>
  <w:style w:type="paragraph" w:customStyle="1" w:styleId="110">
    <w:name w:val="Символ концевой сноски11"/>
    <w:link w:val="10"/>
    <w:qFormat/>
    <w:rPr>
      <w:vertAlign w:val="superscript"/>
    </w:rPr>
  </w:style>
  <w:style w:type="paragraph" w:customStyle="1" w:styleId="Heading22111">
    <w:name w:val="Heading 22111"/>
    <w:link w:val="Heading2211"/>
    <w:qFormat/>
    <w:rPr>
      <w:rFonts w:ascii="Arial" w:hAnsi="Arial"/>
      <w:b/>
      <w:i/>
      <w:sz w:val="28"/>
    </w:rPr>
  </w:style>
  <w:style w:type="paragraph" w:customStyle="1" w:styleId="List131">
    <w:name w:val="List 131"/>
    <w:link w:val="List13"/>
    <w:qFormat/>
    <w:rPr>
      <w:rFonts w:ascii="Times New Roman" w:hAnsi="Times New Roman"/>
      <w:sz w:val="24"/>
    </w:rPr>
  </w:style>
  <w:style w:type="paragraph" w:customStyle="1" w:styleId="Contents52111">
    <w:name w:val="Contents 52111"/>
    <w:link w:val="Contents5211"/>
    <w:qFormat/>
    <w:rPr>
      <w:rFonts w:ascii="XO Thames" w:hAnsi="XO Thames"/>
      <w:sz w:val="28"/>
    </w:rPr>
  </w:style>
  <w:style w:type="paragraph" w:customStyle="1" w:styleId="Title11111">
    <w:name w:val="Title11111"/>
    <w:link w:val="Title1111"/>
    <w:qFormat/>
    <w:rPr>
      <w:rFonts w:ascii="Times New Roman" w:hAnsi="Times New Roman"/>
      <w:sz w:val="40"/>
    </w:rPr>
  </w:style>
  <w:style w:type="paragraph" w:customStyle="1" w:styleId="Heading311">
    <w:name w:val="Heading 311"/>
    <w:link w:val="Heading31"/>
    <w:qFormat/>
    <w:rPr>
      <w:rFonts w:ascii="Times New Roman" w:hAnsi="Times New Roman"/>
      <w:b/>
      <w:sz w:val="24"/>
    </w:rPr>
  </w:style>
  <w:style w:type="paragraph" w:customStyle="1" w:styleId="Endnote1">
    <w:name w:val="Endnote1"/>
    <w:link w:val="Endnote"/>
    <w:qFormat/>
    <w:pPr>
      <w:ind w:firstLine="851"/>
      <w:jc w:val="both"/>
    </w:pPr>
    <w:rPr>
      <w:rFonts w:ascii="XO Thames" w:hAnsi="XO Thames"/>
      <w:sz w:val="22"/>
    </w:rPr>
  </w:style>
  <w:style w:type="paragraph" w:customStyle="1" w:styleId="Title21">
    <w:name w:val="Title21"/>
    <w:link w:val="Title2"/>
    <w:qFormat/>
    <w:rPr>
      <w:rFonts w:ascii="Times New Roman" w:hAnsi="Times New Roman"/>
      <w:sz w:val="40"/>
    </w:rPr>
  </w:style>
  <w:style w:type="paragraph" w:customStyle="1" w:styleId="Textbodyindent211111">
    <w:name w:val="Text body indent211111"/>
    <w:link w:val="Textbodyindent21111"/>
    <w:qFormat/>
    <w:rPr>
      <w:rFonts w:ascii="Times New Roman" w:hAnsi="Times New Roman"/>
      <w:sz w:val="28"/>
    </w:rPr>
  </w:style>
  <w:style w:type="paragraph" w:customStyle="1" w:styleId="Heading5211">
    <w:name w:val="Heading 5211"/>
    <w:link w:val="Heading521"/>
    <w:qFormat/>
    <w:rPr>
      <w:rFonts w:ascii="Times New Roman" w:hAnsi="Times New Roman"/>
      <w:sz w:val="26"/>
    </w:rPr>
  </w:style>
  <w:style w:type="paragraph" w:customStyle="1" w:styleId="Contents12111">
    <w:name w:val="Contents 12111"/>
    <w:link w:val="Contents1211"/>
    <w:qFormat/>
    <w:rPr>
      <w:rFonts w:ascii="XO Thames" w:hAnsi="XO Thames"/>
      <w:b/>
      <w:sz w:val="28"/>
    </w:rPr>
  </w:style>
  <w:style w:type="paragraph" w:customStyle="1" w:styleId="Contents7211111">
    <w:name w:val="Contents 7211111"/>
    <w:link w:val="Contents721111"/>
    <w:qFormat/>
    <w:rPr>
      <w:rFonts w:ascii="XO Thames" w:hAnsi="XO Thames"/>
      <w:sz w:val="28"/>
    </w:rPr>
  </w:style>
  <w:style w:type="paragraph" w:customStyle="1" w:styleId="NormalWeb1111111">
    <w:name w:val="Normal (Web)1111111"/>
    <w:basedOn w:val="a"/>
    <w:link w:val="NormalWeb111111"/>
    <w:qFormat/>
    <w:pPr>
      <w:spacing w:before="71" w:after="71" w:line="240" w:lineRule="auto"/>
      <w:ind w:firstLine="240"/>
    </w:pPr>
    <w:rPr>
      <w:sz w:val="24"/>
    </w:rPr>
  </w:style>
  <w:style w:type="paragraph" w:customStyle="1" w:styleId="111111112">
    <w:name w:val="Обычный11111111"/>
    <w:link w:val="11111112"/>
    <w:qFormat/>
    <w:rPr>
      <w:sz w:val="22"/>
    </w:rPr>
  </w:style>
  <w:style w:type="paragraph" w:customStyle="1" w:styleId="111111113">
    <w:name w:val="Знак сноски11111111"/>
    <w:link w:val="11111113"/>
    <w:qFormat/>
    <w:rPr>
      <w:vertAlign w:val="superscript"/>
    </w:rPr>
  </w:style>
  <w:style w:type="paragraph" w:customStyle="1" w:styleId="BodyTextIndent31111111">
    <w:name w:val="Body Text Indent 31111111"/>
    <w:basedOn w:val="a"/>
    <w:link w:val="BodyTextIndent3111111"/>
    <w:qFormat/>
    <w:pPr>
      <w:spacing w:after="0" w:line="240" w:lineRule="auto"/>
      <w:ind w:firstLine="709"/>
      <w:jc w:val="both"/>
    </w:pPr>
    <w:rPr>
      <w:rFonts w:ascii="Times New Roman" w:hAnsi="Times New Roman"/>
      <w:sz w:val="24"/>
    </w:rPr>
  </w:style>
  <w:style w:type="paragraph" w:customStyle="1" w:styleId="Textbodyindent1111">
    <w:name w:val="Text body indent1111"/>
    <w:link w:val="Textbodyindent111"/>
    <w:qFormat/>
    <w:rPr>
      <w:rFonts w:ascii="Times New Roman" w:hAnsi="Times New Roman"/>
      <w:sz w:val="28"/>
    </w:rPr>
  </w:style>
  <w:style w:type="paragraph" w:customStyle="1" w:styleId="112">
    <w:name w:val="Символ сноски11"/>
    <w:link w:val="12"/>
    <w:qFormat/>
    <w:rPr>
      <w:vertAlign w:val="superscript"/>
    </w:rPr>
  </w:style>
  <w:style w:type="paragraph" w:customStyle="1" w:styleId="Internetlink21">
    <w:name w:val="Internet link21"/>
    <w:link w:val="Internetlink2"/>
    <w:qFormat/>
    <w:rPr>
      <w:color w:val="0000FF"/>
      <w:u w:val="single"/>
    </w:rPr>
  </w:style>
  <w:style w:type="paragraph" w:customStyle="1" w:styleId="Heading62111">
    <w:name w:val="Heading 62111"/>
    <w:link w:val="Heading6211"/>
    <w:qFormat/>
    <w:rPr>
      <w:rFonts w:ascii="Times New Roman" w:hAnsi="Times New Roman"/>
      <w:sz w:val="26"/>
    </w:rPr>
  </w:style>
  <w:style w:type="paragraph" w:customStyle="1" w:styleId="Heading71211111">
    <w:name w:val="Heading 71211111"/>
    <w:link w:val="Heading7121111"/>
    <w:qFormat/>
    <w:rPr>
      <w:rFonts w:ascii="Times New Roman" w:hAnsi="Times New Roman"/>
      <w:sz w:val="26"/>
    </w:rPr>
  </w:style>
  <w:style w:type="paragraph" w:customStyle="1" w:styleId="Heading121111">
    <w:name w:val="Heading 121111"/>
    <w:link w:val="Heading12111"/>
    <w:qFormat/>
    <w:rPr>
      <w:rFonts w:ascii="Times New Roman" w:hAnsi="Times New Roman"/>
      <w:sz w:val="28"/>
    </w:rPr>
  </w:style>
  <w:style w:type="paragraph" w:customStyle="1" w:styleId="Subtitle21">
    <w:name w:val="Subtitle21"/>
    <w:link w:val="Subtitle2"/>
    <w:qFormat/>
    <w:rPr>
      <w:rFonts w:ascii="XO Thames" w:hAnsi="XO Thames"/>
      <w:i/>
      <w:sz w:val="24"/>
    </w:rPr>
  </w:style>
  <w:style w:type="paragraph" w:customStyle="1" w:styleId="Heading4111">
    <w:name w:val="Heading 4111"/>
    <w:link w:val="Heading411"/>
    <w:qFormat/>
    <w:rPr>
      <w:rFonts w:ascii="Times New Roman" w:hAnsi="Times New Roman"/>
      <w:sz w:val="26"/>
    </w:rPr>
  </w:style>
  <w:style w:type="paragraph" w:customStyle="1" w:styleId="List111">
    <w:name w:val="List111"/>
    <w:basedOn w:val="Textbody21"/>
    <w:link w:val="List11"/>
    <w:qFormat/>
  </w:style>
  <w:style w:type="paragraph" w:customStyle="1" w:styleId="Heading411111">
    <w:name w:val="Heading 411111"/>
    <w:link w:val="Heading41111"/>
    <w:qFormat/>
    <w:rPr>
      <w:rFonts w:ascii="Times New Roman" w:hAnsi="Times New Roman"/>
      <w:sz w:val="26"/>
    </w:rPr>
  </w:style>
  <w:style w:type="paragraph" w:customStyle="1" w:styleId="Contents911">
    <w:name w:val="Contents 911"/>
    <w:link w:val="Contents91"/>
    <w:qFormat/>
    <w:rPr>
      <w:rFonts w:ascii="XO Thames" w:hAnsi="XO Thames"/>
      <w:sz w:val="28"/>
    </w:rPr>
  </w:style>
  <w:style w:type="paragraph" w:customStyle="1" w:styleId="211111110">
    <w:name w:val="Обычный21111111"/>
    <w:link w:val="2111111"/>
    <w:qFormat/>
    <w:rPr>
      <w:rFonts w:ascii="Times New Roman" w:hAnsi="Times New Roman"/>
      <w:sz w:val="24"/>
    </w:rPr>
  </w:style>
  <w:style w:type="paragraph" w:customStyle="1" w:styleId="DefaultParagraphFont211111">
    <w:name w:val="Default Paragraph Font211111"/>
    <w:link w:val="DefaultParagraphFont21111"/>
    <w:qFormat/>
  </w:style>
  <w:style w:type="paragraph" w:customStyle="1" w:styleId="Heading91311">
    <w:name w:val="Heading 91311"/>
    <w:link w:val="Heading9131"/>
    <w:qFormat/>
    <w:rPr>
      <w:rFonts w:ascii="Times New Roman" w:hAnsi="Times New Roman"/>
      <w:sz w:val="26"/>
    </w:rPr>
  </w:style>
  <w:style w:type="paragraph" w:customStyle="1" w:styleId="Internetlink1111">
    <w:name w:val="Internet link1111"/>
    <w:link w:val="Internetlink111"/>
    <w:qFormat/>
    <w:rPr>
      <w:color w:val="0000FF"/>
      <w:u w:val="single"/>
    </w:rPr>
  </w:style>
  <w:style w:type="paragraph" w:customStyle="1" w:styleId="Caption12111">
    <w:name w:val="Caption12111"/>
    <w:link w:val="Caption1211"/>
    <w:qFormat/>
    <w:rPr>
      <w:i/>
      <w:sz w:val="24"/>
    </w:rPr>
  </w:style>
  <w:style w:type="paragraph" w:customStyle="1" w:styleId="Contents411">
    <w:name w:val="Contents 411"/>
    <w:link w:val="Contents41"/>
    <w:qFormat/>
    <w:rPr>
      <w:rFonts w:ascii="XO Thames" w:hAnsi="XO Thames"/>
      <w:sz w:val="28"/>
    </w:rPr>
  </w:style>
  <w:style w:type="paragraph" w:customStyle="1" w:styleId="Heading41111111">
    <w:name w:val="Heading 41111111"/>
    <w:link w:val="Heading4111111"/>
    <w:qFormat/>
    <w:rPr>
      <w:rFonts w:ascii="Times New Roman" w:hAnsi="Times New Roman"/>
      <w:sz w:val="26"/>
    </w:rPr>
  </w:style>
  <w:style w:type="paragraph" w:customStyle="1" w:styleId="16">
    <w:name w:val="Содержимое таблицы1"/>
    <w:basedOn w:val="a"/>
    <w:link w:val="a4"/>
    <w:qFormat/>
    <w:pPr>
      <w:widowControl w:val="0"/>
    </w:pPr>
  </w:style>
  <w:style w:type="paragraph" w:customStyle="1" w:styleId="13">
    <w:name w:val="Заголовок таблицы1"/>
    <w:basedOn w:val="16"/>
    <w:link w:val="a3"/>
    <w:qFormat/>
    <w:pPr>
      <w:widowControl/>
      <w:jc w:val="center"/>
    </w:pPr>
    <w:rPr>
      <w:b/>
    </w:rPr>
  </w:style>
  <w:style w:type="paragraph" w:customStyle="1" w:styleId="Contents72">
    <w:name w:val="Contents 72"/>
    <w:link w:val="Contents71"/>
    <w:qFormat/>
    <w:rPr>
      <w:rFonts w:ascii="XO Thames" w:hAnsi="XO Thames"/>
      <w:sz w:val="28"/>
    </w:rPr>
  </w:style>
  <w:style w:type="paragraph" w:customStyle="1" w:styleId="Contents621">
    <w:name w:val="Contents 621"/>
    <w:link w:val="Contents62"/>
    <w:qFormat/>
    <w:rPr>
      <w:rFonts w:ascii="XO Thames" w:hAnsi="XO Thames"/>
      <w:sz w:val="28"/>
    </w:rPr>
  </w:style>
  <w:style w:type="paragraph" w:customStyle="1" w:styleId="113">
    <w:name w:val="Заголовок11"/>
    <w:basedOn w:val="a"/>
    <w:next w:val="ac"/>
    <w:link w:val="14"/>
    <w:qFormat/>
    <w:pPr>
      <w:keepNext/>
      <w:spacing w:before="240" w:after="120"/>
    </w:pPr>
    <w:rPr>
      <w:rFonts w:ascii="Liberation Sans" w:hAnsi="Liberation Sans"/>
      <w:sz w:val="28"/>
    </w:rPr>
  </w:style>
  <w:style w:type="paragraph" w:customStyle="1" w:styleId="FootnoteSymbol2111">
    <w:name w:val="Footnote Symbol2111"/>
    <w:link w:val="FootnoteSymbol211"/>
    <w:qFormat/>
    <w:rPr>
      <w:vertAlign w:val="superscript"/>
    </w:rPr>
  </w:style>
  <w:style w:type="paragraph" w:customStyle="1" w:styleId="111112">
    <w:name w:val="Указатель11111"/>
    <w:basedOn w:val="a"/>
    <w:link w:val="1111"/>
    <w:qFormat/>
  </w:style>
  <w:style w:type="paragraph" w:customStyle="1" w:styleId="Contents131111">
    <w:name w:val="Contents 131111"/>
    <w:link w:val="Contents13111"/>
    <w:qFormat/>
    <w:rPr>
      <w:rFonts w:ascii="XO Thames" w:hAnsi="XO Thames"/>
      <w:b/>
      <w:sz w:val="28"/>
    </w:rPr>
  </w:style>
  <w:style w:type="paragraph" w:customStyle="1" w:styleId="Heading311111">
    <w:name w:val="Heading 311111"/>
    <w:link w:val="Heading31111"/>
    <w:qFormat/>
    <w:rPr>
      <w:rFonts w:ascii="Times New Roman" w:hAnsi="Times New Roman"/>
      <w:b/>
      <w:sz w:val="24"/>
    </w:rPr>
  </w:style>
  <w:style w:type="paragraph" w:customStyle="1" w:styleId="Contents13">
    <w:name w:val="Contents 13"/>
    <w:link w:val="Contents1"/>
    <w:qFormat/>
    <w:rPr>
      <w:rFonts w:ascii="XO Thames" w:hAnsi="XO Thames"/>
      <w:b/>
      <w:sz w:val="28"/>
    </w:rPr>
  </w:style>
  <w:style w:type="paragraph" w:styleId="af">
    <w:name w:val="Body Text Indent"/>
    <w:basedOn w:val="a"/>
    <w:pPr>
      <w:spacing w:after="0" w:line="240" w:lineRule="auto"/>
      <w:ind w:left="5760"/>
    </w:pPr>
    <w:rPr>
      <w:rFonts w:ascii="Times New Roman" w:hAnsi="Times New Roman"/>
      <w:sz w:val="28"/>
    </w:rPr>
  </w:style>
  <w:style w:type="paragraph" w:customStyle="1" w:styleId="Heading6211111">
    <w:name w:val="Heading 6211111"/>
    <w:link w:val="Heading621111"/>
    <w:qFormat/>
    <w:rPr>
      <w:rFonts w:ascii="Times New Roman" w:hAnsi="Times New Roman"/>
      <w:sz w:val="26"/>
    </w:rPr>
  </w:style>
  <w:style w:type="paragraph" w:customStyle="1" w:styleId="Textbody21">
    <w:name w:val="Text body21"/>
    <w:link w:val="Textbody2"/>
    <w:qFormat/>
    <w:rPr>
      <w:rFonts w:ascii="Times New Roman" w:hAnsi="Times New Roman"/>
      <w:sz w:val="28"/>
    </w:rPr>
  </w:style>
  <w:style w:type="paragraph" w:customStyle="1" w:styleId="Contents6311">
    <w:name w:val="Contents 6311"/>
    <w:link w:val="Contents631"/>
    <w:qFormat/>
    <w:rPr>
      <w:rFonts w:ascii="XO Thames" w:hAnsi="XO Thames"/>
      <w:sz w:val="28"/>
    </w:rPr>
  </w:style>
  <w:style w:type="paragraph" w:customStyle="1" w:styleId="Contents121">
    <w:name w:val="Contents 121"/>
    <w:link w:val="Contents12"/>
    <w:qFormat/>
    <w:rPr>
      <w:rFonts w:ascii="XO Thames" w:hAnsi="XO Thames"/>
      <w:b/>
      <w:sz w:val="28"/>
    </w:rPr>
  </w:style>
  <w:style w:type="paragraph" w:customStyle="1" w:styleId="Heading5211111">
    <w:name w:val="Heading 5211111"/>
    <w:link w:val="Heading521111"/>
    <w:qFormat/>
    <w:rPr>
      <w:rFonts w:ascii="Times New Roman" w:hAnsi="Times New Roman"/>
      <w:sz w:val="26"/>
    </w:rPr>
  </w:style>
  <w:style w:type="paragraph" w:customStyle="1" w:styleId="Subtitle211111">
    <w:name w:val="Subtitle211111"/>
    <w:link w:val="Subtitle21111"/>
    <w:qFormat/>
    <w:rPr>
      <w:rFonts w:ascii="XO Thames" w:hAnsi="XO Thames"/>
      <w:i/>
      <w:sz w:val="24"/>
    </w:rPr>
  </w:style>
  <w:style w:type="paragraph" w:customStyle="1" w:styleId="Caption111">
    <w:name w:val="Caption111"/>
    <w:link w:val="Caption11"/>
    <w:qFormat/>
    <w:rPr>
      <w:i/>
      <w:sz w:val="24"/>
    </w:rPr>
  </w:style>
  <w:style w:type="paragraph" w:customStyle="1" w:styleId="ConsPlusNonformat1111111">
    <w:name w:val="ConsPlusNonformat1111111"/>
    <w:link w:val="ConsPlusNonformat111111"/>
    <w:qFormat/>
    <w:pPr>
      <w:widowControl w:val="0"/>
    </w:pPr>
    <w:rPr>
      <w:rFonts w:ascii="Courier New" w:hAnsi="Courier New"/>
    </w:rPr>
  </w:style>
  <w:style w:type="paragraph" w:customStyle="1" w:styleId="Contents8211111">
    <w:name w:val="Contents 8211111"/>
    <w:link w:val="Contents821111"/>
    <w:qFormat/>
    <w:rPr>
      <w:rFonts w:ascii="XO Thames" w:hAnsi="XO Thames"/>
      <w:sz w:val="28"/>
    </w:rPr>
  </w:style>
  <w:style w:type="paragraph" w:customStyle="1" w:styleId="Heading51111">
    <w:name w:val="Heading 51111"/>
    <w:link w:val="Heading5111"/>
    <w:qFormat/>
    <w:rPr>
      <w:rFonts w:ascii="Times New Roman" w:hAnsi="Times New Roman"/>
      <w:sz w:val="26"/>
    </w:rPr>
  </w:style>
  <w:style w:type="paragraph" w:customStyle="1" w:styleId="Heading611111">
    <w:name w:val="Heading 611111"/>
    <w:link w:val="Heading61111"/>
    <w:qFormat/>
    <w:rPr>
      <w:rFonts w:ascii="Times New Roman" w:hAnsi="Times New Roman"/>
      <w:sz w:val="26"/>
    </w:rPr>
  </w:style>
  <w:style w:type="paragraph" w:customStyle="1" w:styleId="Contents511">
    <w:name w:val="Contents 511"/>
    <w:link w:val="Contents51"/>
    <w:qFormat/>
    <w:rPr>
      <w:rFonts w:ascii="XO Thames" w:hAnsi="XO Thames"/>
      <w:sz w:val="28"/>
    </w:rPr>
  </w:style>
  <w:style w:type="paragraph" w:customStyle="1" w:styleId="Footer211111">
    <w:name w:val="Footer211111"/>
    <w:link w:val="Footer21111"/>
    <w:qFormat/>
    <w:rPr>
      <w:rFonts w:ascii="Times New Roman" w:hAnsi="Times New Roman"/>
      <w:sz w:val="24"/>
    </w:rPr>
  </w:style>
  <w:style w:type="paragraph" w:customStyle="1" w:styleId="List2111">
    <w:name w:val="List2111"/>
    <w:basedOn w:val="Textbody311"/>
    <w:link w:val="List211"/>
    <w:qFormat/>
  </w:style>
  <w:style w:type="paragraph" w:customStyle="1" w:styleId="Contents5211111">
    <w:name w:val="Contents 5211111"/>
    <w:link w:val="Contents521111"/>
    <w:qFormat/>
    <w:rPr>
      <w:rFonts w:ascii="XO Thames" w:hAnsi="XO Thames"/>
      <w:sz w:val="28"/>
    </w:rPr>
  </w:style>
  <w:style w:type="paragraph" w:customStyle="1" w:styleId="Heading1111">
    <w:name w:val="Heading 1111"/>
    <w:link w:val="Heading111"/>
    <w:qFormat/>
    <w:rPr>
      <w:rFonts w:ascii="Times New Roman" w:hAnsi="Times New Roman"/>
      <w:sz w:val="28"/>
    </w:rPr>
  </w:style>
  <w:style w:type="paragraph" w:customStyle="1" w:styleId="EndnoteSymbol2111">
    <w:name w:val="Endnote Symbol2111"/>
    <w:link w:val="EndnoteSymbol211"/>
    <w:qFormat/>
    <w:rPr>
      <w:vertAlign w:val="superscript"/>
    </w:rPr>
  </w:style>
  <w:style w:type="paragraph" w:customStyle="1" w:styleId="Endnote111">
    <w:name w:val="Endnote111"/>
    <w:link w:val="Endnote11"/>
    <w:qFormat/>
    <w:pPr>
      <w:ind w:firstLine="851"/>
      <w:jc w:val="both"/>
    </w:pPr>
    <w:rPr>
      <w:rFonts w:ascii="XO Thames" w:hAnsi="XO Thames"/>
      <w:sz w:val="22"/>
    </w:rPr>
  </w:style>
  <w:style w:type="paragraph" w:customStyle="1" w:styleId="Heading7131111">
    <w:name w:val="Heading 7131111"/>
    <w:link w:val="Heading713111"/>
    <w:qFormat/>
    <w:rPr>
      <w:rFonts w:ascii="Times New Roman" w:hAnsi="Times New Roman"/>
      <w:sz w:val="26"/>
    </w:rPr>
  </w:style>
  <w:style w:type="paragraph" w:customStyle="1" w:styleId="Caption1111111">
    <w:name w:val="Caption1111111"/>
    <w:link w:val="Caption111111"/>
    <w:qFormat/>
    <w:rPr>
      <w:rFonts w:ascii="Times New Roman" w:hAnsi="Times New Roman"/>
      <w:b/>
      <w:spacing w:val="14"/>
    </w:rPr>
  </w:style>
  <w:style w:type="paragraph" w:customStyle="1" w:styleId="Contents521">
    <w:name w:val="Contents 521"/>
    <w:link w:val="Contents52"/>
    <w:qFormat/>
    <w:rPr>
      <w:rFonts w:ascii="XO Thames" w:hAnsi="XO Thames"/>
      <w:sz w:val="28"/>
    </w:rPr>
  </w:style>
  <w:style w:type="paragraph" w:customStyle="1" w:styleId="EndnoteSymbol1111">
    <w:name w:val="Endnote Symbol1111"/>
    <w:link w:val="EndnoteSymbol111"/>
    <w:qFormat/>
    <w:rPr>
      <w:vertAlign w:val="superscript"/>
    </w:rPr>
  </w:style>
  <w:style w:type="paragraph" w:customStyle="1" w:styleId="Footer11111">
    <w:name w:val="Footer11111"/>
    <w:link w:val="Footer1111"/>
    <w:qFormat/>
    <w:rPr>
      <w:rFonts w:ascii="Times New Roman" w:hAnsi="Times New Roman"/>
      <w:sz w:val="24"/>
    </w:rPr>
  </w:style>
  <w:style w:type="paragraph" w:customStyle="1" w:styleId="Heading211111">
    <w:name w:val="Heading 211111"/>
    <w:link w:val="Heading21111"/>
    <w:qFormat/>
    <w:rPr>
      <w:rFonts w:ascii="Arial" w:hAnsi="Arial"/>
      <w:b/>
      <w:i/>
      <w:sz w:val="28"/>
    </w:rPr>
  </w:style>
  <w:style w:type="paragraph" w:customStyle="1" w:styleId="Contents1311">
    <w:name w:val="Contents 1311"/>
    <w:link w:val="Contents131"/>
    <w:qFormat/>
    <w:rPr>
      <w:rFonts w:ascii="XO Thames" w:hAnsi="XO Thames"/>
      <w:b/>
      <w:sz w:val="28"/>
    </w:rPr>
  </w:style>
  <w:style w:type="paragraph" w:customStyle="1" w:styleId="Footnote11111">
    <w:name w:val="Footnote11111"/>
    <w:basedOn w:val="a"/>
    <w:link w:val="Footnote1111"/>
    <w:qFormat/>
  </w:style>
  <w:style w:type="paragraph" w:styleId="30">
    <w:name w:val="toc 3"/>
    <w:next w:val="a"/>
    <w:uiPriority w:val="39"/>
    <w:pPr>
      <w:ind w:left="400"/>
    </w:pPr>
    <w:rPr>
      <w:rFonts w:ascii="XO Thames" w:hAnsi="XO Thames"/>
      <w:sz w:val="28"/>
    </w:rPr>
  </w:style>
  <w:style w:type="paragraph" w:customStyle="1" w:styleId="Contents72111">
    <w:name w:val="Contents 72111"/>
    <w:link w:val="Contents7211"/>
    <w:qFormat/>
    <w:rPr>
      <w:rFonts w:ascii="XO Thames" w:hAnsi="XO Thames"/>
      <w:sz w:val="28"/>
    </w:rPr>
  </w:style>
  <w:style w:type="paragraph" w:customStyle="1" w:styleId="Endnote21">
    <w:name w:val="Endnote21"/>
    <w:link w:val="Endnote2"/>
    <w:qFormat/>
    <w:pPr>
      <w:ind w:firstLine="851"/>
      <w:jc w:val="both"/>
    </w:pPr>
    <w:rPr>
      <w:rFonts w:ascii="XO Thames" w:hAnsi="XO Thames"/>
      <w:sz w:val="22"/>
    </w:rPr>
  </w:style>
  <w:style w:type="paragraph" w:customStyle="1" w:styleId="Contents23">
    <w:name w:val="Contents 23"/>
    <w:link w:val="Contents21"/>
    <w:qFormat/>
    <w:rPr>
      <w:rFonts w:ascii="XO Thames" w:hAnsi="XO Thames"/>
      <w:sz w:val="28"/>
    </w:rPr>
  </w:style>
  <w:style w:type="paragraph" w:customStyle="1" w:styleId="Textbody311">
    <w:name w:val="Text body311"/>
    <w:link w:val="Textbody31"/>
    <w:qFormat/>
    <w:rPr>
      <w:rFonts w:ascii="Times New Roman" w:hAnsi="Times New Roman"/>
      <w:sz w:val="28"/>
    </w:rPr>
  </w:style>
  <w:style w:type="paragraph" w:customStyle="1" w:styleId="Heading3131111">
    <w:name w:val="Heading 3131111"/>
    <w:link w:val="Heading313111"/>
    <w:qFormat/>
    <w:rPr>
      <w:rFonts w:ascii="Times New Roman" w:hAnsi="Times New Roman"/>
      <w:b/>
      <w:sz w:val="24"/>
    </w:rPr>
  </w:style>
  <w:style w:type="paragraph" w:customStyle="1" w:styleId="annotationtext111111">
    <w:name w:val="annotation text111111"/>
    <w:basedOn w:val="a"/>
    <w:link w:val="annotationtext11111"/>
    <w:qFormat/>
    <w:pPr>
      <w:spacing w:after="0" w:line="240" w:lineRule="auto"/>
    </w:pPr>
    <w:rPr>
      <w:rFonts w:ascii="Times New Roman" w:hAnsi="Times New Roman"/>
      <w:sz w:val="20"/>
    </w:rPr>
  </w:style>
  <w:style w:type="paragraph" w:customStyle="1" w:styleId="Contents231111">
    <w:name w:val="Contents 231111"/>
    <w:link w:val="Contents23111"/>
    <w:qFormat/>
    <w:rPr>
      <w:rFonts w:ascii="XO Thames" w:hAnsi="XO Thames"/>
      <w:sz w:val="28"/>
    </w:rPr>
  </w:style>
  <w:style w:type="paragraph" w:customStyle="1" w:styleId="11111114">
    <w:name w:val="Номер строки1111111"/>
    <w:link w:val="1111114"/>
    <w:qFormat/>
  </w:style>
  <w:style w:type="paragraph" w:customStyle="1" w:styleId="List111111">
    <w:name w:val="List 111111"/>
    <w:link w:val="List111110"/>
    <w:qFormat/>
    <w:rPr>
      <w:rFonts w:ascii="Times New Roman" w:hAnsi="Times New Roman"/>
      <w:sz w:val="24"/>
    </w:rPr>
  </w:style>
  <w:style w:type="paragraph" w:customStyle="1" w:styleId="consplusnormal2111111">
    <w:name w:val="consplusnormal2111111"/>
    <w:basedOn w:val="a"/>
    <w:link w:val="consplusnormal211111"/>
    <w:qFormat/>
    <w:pPr>
      <w:spacing w:beforeAutospacing="1" w:afterAutospacing="1" w:line="240" w:lineRule="auto"/>
    </w:pPr>
    <w:rPr>
      <w:rFonts w:ascii="Times New Roman" w:hAnsi="Times New Roman"/>
      <w:sz w:val="24"/>
    </w:rPr>
  </w:style>
  <w:style w:type="paragraph" w:customStyle="1" w:styleId="Header21111">
    <w:name w:val="Header21111"/>
    <w:link w:val="Header2111"/>
    <w:qFormat/>
  </w:style>
  <w:style w:type="paragraph" w:customStyle="1" w:styleId="111111114">
    <w:name w:val="Строгий11111111"/>
    <w:link w:val="11111115"/>
    <w:qFormat/>
    <w:rPr>
      <w:b/>
    </w:rPr>
  </w:style>
  <w:style w:type="paragraph" w:customStyle="1" w:styleId="BalloonText211111">
    <w:name w:val="Balloon Text211111"/>
    <w:basedOn w:val="a"/>
    <w:link w:val="BalloonText21111"/>
    <w:qFormat/>
    <w:pPr>
      <w:spacing w:after="0" w:line="240" w:lineRule="auto"/>
    </w:pPr>
    <w:rPr>
      <w:rFonts w:ascii="Tahoma" w:hAnsi="Tahoma"/>
      <w:sz w:val="16"/>
    </w:rPr>
  </w:style>
  <w:style w:type="paragraph" w:customStyle="1" w:styleId="11110">
    <w:name w:val="Символ концевой сноски1111"/>
    <w:link w:val="1110"/>
    <w:qFormat/>
    <w:rPr>
      <w:vertAlign w:val="superscript"/>
    </w:rPr>
  </w:style>
  <w:style w:type="paragraph" w:customStyle="1" w:styleId="Heading82111">
    <w:name w:val="Heading 82111"/>
    <w:link w:val="Heading8211"/>
    <w:qFormat/>
    <w:rPr>
      <w:rFonts w:ascii="Times New Roman" w:hAnsi="Times New Roman"/>
      <w:sz w:val="26"/>
    </w:rPr>
  </w:style>
  <w:style w:type="paragraph" w:customStyle="1" w:styleId="Subtitle111">
    <w:name w:val="Subtitle111"/>
    <w:link w:val="Subtitle11"/>
    <w:qFormat/>
    <w:rPr>
      <w:rFonts w:ascii="XO Thames" w:hAnsi="XO Thames"/>
      <w:i/>
      <w:sz w:val="24"/>
    </w:rPr>
  </w:style>
  <w:style w:type="paragraph" w:customStyle="1" w:styleId="111111115">
    <w:name w:val="Знак примечания11111111"/>
    <w:link w:val="11111116"/>
    <w:qFormat/>
    <w:rPr>
      <w:sz w:val="16"/>
    </w:rPr>
  </w:style>
  <w:style w:type="paragraph" w:customStyle="1" w:styleId="Footer111">
    <w:name w:val="Footer111"/>
    <w:link w:val="Footer11"/>
    <w:qFormat/>
    <w:rPr>
      <w:rFonts w:ascii="Times New Roman" w:hAnsi="Times New Roman"/>
      <w:sz w:val="24"/>
    </w:rPr>
  </w:style>
  <w:style w:type="paragraph" w:customStyle="1" w:styleId="indexheading111111">
    <w:name w:val="index heading111111"/>
    <w:basedOn w:val="a"/>
    <w:link w:val="indexheading11111"/>
    <w:qFormat/>
  </w:style>
  <w:style w:type="paragraph" w:customStyle="1" w:styleId="Title1111111">
    <w:name w:val="Title1111111"/>
    <w:link w:val="Title111111"/>
    <w:qFormat/>
    <w:rPr>
      <w:rFonts w:ascii="Times New Roman" w:hAnsi="Times New Roman"/>
      <w:sz w:val="40"/>
    </w:rPr>
  </w:style>
  <w:style w:type="paragraph" w:customStyle="1" w:styleId="Internetlink2111">
    <w:name w:val="Internet link2111"/>
    <w:link w:val="Internetlink211"/>
    <w:qFormat/>
    <w:rPr>
      <w:color w:val="0000FF"/>
      <w:u w:val="single"/>
    </w:rPr>
  </w:style>
  <w:style w:type="paragraph" w:customStyle="1" w:styleId="111111116">
    <w:name w:val="Абзац списка11111111"/>
    <w:basedOn w:val="a"/>
    <w:link w:val="11111117"/>
    <w:qFormat/>
    <w:pPr>
      <w:ind w:left="720"/>
    </w:pPr>
  </w:style>
  <w:style w:type="paragraph" w:customStyle="1" w:styleId="111111117">
    <w:name w:val="Номер страницы11111111"/>
    <w:link w:val="11111118"/>
    <w:qFormat/>
  </w:style>
  <w:style w:type="paragraph" w:customStyle="1" w:styleId="Heading9121">
    <w:name w:val="Heading 9121"/>
    <w:link w:val="Heading912"/>
    <w:qFormat/>
    <w:rPr>
      <w:rFonts w:ascii="Times New Roman" w:hAnsi="Times New Roman"/>
      <w:sz w:val="26"/>
    </w:rPr>
  </w:style>
  <w:style w:type="paragraph" w:customStyle="1" w:styleId="Heading8211111">
    <w:name w:val="Heading 8211111"/>
    <w:link w:val="Heading821111"/>
    <w:qFormat/>
    <w:rPr>
      <w:rFonts w:ascii="Times New Roman" w:hAnsi="Times New Roman"/>
      <w:sz w:val="26"/>
    </w:rPr>
  </w:style>
  <w:style w:type="paragraph" w:customStyle="1" w:styleId="FootnoteSymbol21">
    <w:name w:val="Footnote Symbol21"/>
    <w:link w:val="FootnoteSymbol2"/>
    <w:qFormat/>
    <w:rPr>
      <w:vertAlign w:val="superscript"/>
    </w:rPr>
  </w:style>
  <w:style w:type="paragraph" w:customStyle="1" w:styleId="Heading9131111">
    <w:name w:val="Heading 9131111"/>
    <w:link w:val="Heading913111"/>
    <w:qFormat/>
    <w:rPr>
      <w:rFonts w:ascii="Times New Roman" w:hAnsi="Times New Roman"/>
      <w:sz w:val="26"/>
    </w:rPr>
  </w:style>
  <w:style w:type="paragraph" w:customStyle="1" w:styleId="BodyText21111111">
    <w:name w:val="Body Text 21111111"/>
    <w:basedOn w:val="a"/>
    <w:link w:val="BodyText2111111"/>
    <w:qFormat/>
    <w:pPr>
      <w:spacing w:after="0" w:line="240" w:lineRule="auto"/>
      <w:jc w:val="both"/>
    </w:pPr>
    <w:rPr>
      <w:rFonts w:ascii="Times New Roman" w:hAnsi="Times New Roman"/>
      <w:sz w:val="24"/>
    </w:rPr>
  </w:style>
  <w:style w:type="paragraph" w:customStyle="1" w:styleId="11111119">
    <w:name w:val="Гипертекстовая ссылка1111111"/>
    <w:link w:val="1111115"/>
    <w:qFormat/>
    <w:rPr>
      <w:color w:val="106BBE"/>
    </w:rPr>
  </w:style>
  <w:style w:type="paragraph" w:customStyle="1" w:styleId="List1211">
    <w:name w:val="List 1211"/>
    <w:link w:val="List121"/>
    <w:qFormat/>
    <w:rPr>
      <w:rFonts w:ascii="Times New Roman" w:hAnsi="Times New Roman"/>
      <w:sz w:val="24"/>
    </w:rPr>
  </w:style>
  <w:style w:type="paragraph" w:customStyle="1" w:styleId="Heading11211">
    <w:name w:val="Heading 11211"/>
    <w:link w:val="Heading1121"/>
    <w:qFormat/>
    <w:rPr>
      <w:rFonts w:ascii="Times New Roman" w:hAnsi="Times New Roman"/>
      <w:sz w:val="28"/>
    </w:rPr>
  </w:style>
  <w:style w:type="paragraph" w:customStyle="1" w:styleId="Heading21111111">
    <w:name w:val="Heading 21111111"/>
    <w:link w:val="Heading2111111"/>
    <w:qFormat/>
    <w:rPr>
      <w:rFonts w:ascii="Arial" w:hAnsi="Arial"/>
      <w:b/>
      <w:i/>
      <w:sz w:val="28"/>
    </w:rPr>
  </w:style>
  <w:style w:type="paragraph" w:customStyle="1" w:styleId="Header11">
    <w:name w:val="Header11"/>
    <w:link w:val="Header1"/>
    <w:qFormat/>
  </w:style>
  <w:style w:type="paragraph" w:customStyle="1" w:styleId="17">
    <w:name w:val="Колонтитул1"/>
    <w:link w:val="aa"/>
    <w:qFormat/>
    <w:rPr>
      <w:rFonts w:ascii="XO Thames" w:hAnsi="XO Thames"/>
      <w:sz w:val="28"/>
    </w:rPr>
  </w:style>
  <w:style w:type="paragraph" w:customStyle="1" w:styleId="21">
    <w:name w:val="Колонтитул2"/>
    <w:basedOn w:val="a"/>
    <w:qFormat/>
  </w:style>
  <w:style w:type="paragraph" w:styleId="af0">
    <w:name w:val="footer"/>
    <w:basedOn w:val="a"/>
    <w:link w:val="af1"/>
    <w:uiPriority w:val="99"/>
    <w:pPr>
      <w:tabs>
        <w:tab w:val="center" w:pos="4677"/>
        <w:tab w:val="right" w:pos="9355"/>
      </w:tabs>
      <w:spacing w:after="0" w:line="240" w:lineRule="auto"/>
    </w:pPr>
    <w:rPr>
      <w:rFonts w:ascii="Times New Roman" w:hAnsi="Times New Roman"/>
      <w:sz w:val="24"/>
    </w:rPr>
  </w:style>
  <w:style w:type="paragraph" w:customStyle="1" w:styleId="Normal1111111">
    <w:name w:val="Normal Знак Знак Знак1111111"/>
    <w:link w:val="Normal111111"/>
    <w:qFormat/>
    <w:rPr>
      <w:rFonts w:ascii="Times New Roman" w:hAnsi="Times New Roman"/>
      <w:sz w:val="24"/>
    </w:rPr>
  </w:style>
  <w:style w:type="paragraph" w:customStyle="1" w:styleId="Heading811">
    <w:name w:val="Heading 811"/>
    <w:link w:val="Heading81"/>
    <w:qFormat/>
    <w:rPr>
      <w:rFonts w:ascii="Times New Roman" w:hAnsi="Times New Roman"/>
      <w:sz w:val="26"/>
    </w:rPr>
  </w:style>
  <w:style w:type="paragraph" w:customStyle="1" w:styleId="Contents7111">
    <w:name w:val="Contents 7111"/>
    <w:link w:val="Contents711"/>
    <w:qFormat/>
    <w:rPr>
      <w:rFonts w:ascii="XO Thames" w:hAnsi="XO Thames"/>
      <w:sz w:val="28"/>
    </w:rPr>
  </w:style>
  <w:style w:type="paragraph" w:customStyle="1" w:styleId="List1211111">
    <w:name w:val="List 1211111"/>
    <w:link w:val="List1211110"/>
    <w:qFormat/>
    <w:rPr>
      <w:rFonts w:ascii="Times New Roman" w:hAnsi="Times New Roman"/>
      <w:sz w:val="24"/>
    </w:rPr>
  </w:style>
  <w:style w:type="paragraph" w:customStyle="1" w:styleId="2111111110">
    <w:name w:val="Основной текст с отступом 211111111"/>
    <w:basedOn w:val="a"/>
    <w:link w:val="211111112"/>
    <w:qFormat/>
    <w:pPr>
      <w:spacing w:after="0" w:line="240" w:lineRule="auto"/>
      <w:ind w:firstLine="540"/>
      <w:jc w:val="both"/>
    </w:pPr>
    <w:rPr>
      <w:rFonts w:ascii="Times New Roman" w:hAnsi="Times New Roman"/>
      <w:sz w:val="24"/>
    </w:rPr>
  </w:style>
  <w:style w:type="paragraph" w:customStyle="1" w:styleId="Endnote11111">
    <w:name w:val="Endnote11111"/>
    <w:link w:val="Endnote1111"/>
    <w:qFormat/>
    <w:pPr>
      <w:ind w:firstLine="851"/>
      <w:jc w:val="both"/>
    </w:pPr>
    <w:rPr>
      <w:rFonts w:ascii="XO Thames" w:hAnsi="XO Thames"/>
      <w:sz w:val="22"/>
    </w:rPr>
  </w:style>
  <w:style w:type="paragraph" w:customStyle="1" w:styleId="Normal11111110">
    <w:name w:val="Normal Знак Знак1111111"/>
    <w:link w:val="Normal1111110"/>
    <w:qFormat/>
    <w:rPr>
      <w:rFonts w:ascii="Times New Roman" w:hAnsi="Times New Roman"/>
      <w:sz w:val="24"/>
    </w:rPr>
  </w:style>
  <w:style w:type="paragraph" w:customStyle="1" w:styleId="Endnote211111">
    <w:name w:val="Endnote211111"/>
    <w:link w:val="Endnote21111"/>
    <w:qFormat/>
    <w:pPr>
      <w:ind w:firstLine="851"/>
      <w:jc w:val="both"/>
    </w:pPr>
    <w:rPr>
      <w:rFonts w:ascii="XO Thames" w:hAnsi="XO Thames"/>
      <w:sz w:val="22"/>
    </w:rPr>
  </w:style>
  <w:style w:type="paragraph" w:customStyle="1" w:styleId="Marginalia111111">
    <w:name w:val="Marginalia111111"/>
    <w:link w:val="Marginalia11111"/>
    <w:qFormat/>
    <w:rPr>
      <w:rFonts w:ascii="Times New Roman" w:hAnsi="Times New Roman"/>
    </w:rPr>
  </w:style>
  <w:style w:type="paragraph" w:customStyle="1" w:styleId="Heading7121">
    <w:name w:val="Heading 7121"/>
    <w:link w:val="Heading712"/>
    <w:qFormat/>
    <w:rPr>
      <w:rFonts w:ascii="Times New Roman" w:hAnsi="Times New Roman"/>
      <w:sz w:val="26"/>
    </w:rPr>
  </w:style>
  <w:style w:type="paragraph" w:customStyle="1" w:styleId="Heading712111">
    <w:name w:val="Heading 712111"/>
    <w:link w:val="Heading71211"/>
    <w:qFormat/>
    <w:rPr>
      <w:rFonts w:ascii="Times New Roman" w:hAnsi="Times New Roman"/>
      <w:sz w:val="26"/>
    </w:rPr>
  </w:style>
  <w:style w:type="paragraph" w:styleId="af2">
    <w:name w:val="List Bullet"/>
    <w:basedOn w:val="a"/>
    <w:pPr>
      <w:spacing w:after="0" w:line="240" w:lineRule="auto"/>
    </w:pPr>
    <w:rPr>
      <w:rFonts w:ascii="Times New Roman" w:hAnsi="Times New Roman"/>
      <w:sz w:val="24"/>
    </w:rPr>
  </w:style>
  <w:style w:type="paragraph" w:customStyle="1" w:styleId="Internetlink211111">
    <w:name w:val="Internet link211111"/>
    <w:link w:val="Internetlink21111"/>
    <w:qFormat/>
    <w:rPr>
      <w:color w:val="0000FF"/>
      <w:u w:val="single"/>
    </w:rPr>
  </w:style>
  <w:style w:type="paragraph" w:customStyle="1" w:styleId="BodyTextIndent21111111">
    <w:name w:val="Body Text Indent 21111111"/>
    <w:basedOn w:val="a"/>
    <w:link w:val="BodyTextIndent2111111"/>
    <w:qFormat/>
    <w:pPr>
      <w:spacing w:after="0" w:line="240" w:lineRule="auto"/>
      <w:ind w:left="720"/>
    </w:pPr>
    <w:rPr>
      <w:rFonts w:ascii="Times New Roman" w:hAnsi="Times New Roman"/>
      <w:sz w:val="28"/>
    </w:rPr>
  </w:style>
  <w:style w:type="paragraph" w:customStyle="1" w:styleId="EndnoteSymbol11">
    <w:name w:val="Endnote Symbol11"/>
    <w:link w:val="EndnoteSymbol1"/>
    <w:qFormat/>
    <w:rPr>
      <w:vertAlign w:val="superscript"/>
    </w:rPr>
  </w:style>
  <w:style w:type="paragraph" w:customStyle="1" w:styleId="Header1211111">
    <w:name w:val="Header1211111"/>
    <w:link w:val="Header121111"/>
    <w:qFormat/>
  </w:style>
  <w:style w:type="paragraph" w:customStyle="1" w:styleId="Heading913">
    <w:name w:val="Heading 913"/>
    <w:link w:val="Heading911"/>
    <w:qFormat/>
    <w:rPr>
      <w:rFonts w:ascii="Times New Roman" w:hAnsi="Times New Roman"/>
      <w:sz w:val="26"/>
    </w:rPr>
  </w:style>
  <w:style w:type="paragraph" w:customStyle="1" w:styleId="Contents6211111">
    <w:name w:val="Contents 6211111"/>
    <w:link w:val="Contents621111"/>
    <w:qFormat/>
    <w:rPr>
      <w:rFonts w:ascii="XO Thames" w:hAnsi="XO Thames"/>
      <w:sz w:val="28"/>
    </w:rPr>
  </w:style>
  <w:style w:type="paragraph" w:customStyle="1" w:styleId="111111118">
    <w:name w:val="Просмотренная гиперссылка11111111"/>
    <w:link w:val="1111111a"/>
    <w:qFormat/>
    <w:rPr>
      <w:color w:val="800080"/>
      <w:u w:val="single"/>
    </w:rPr>
  </w:style>
  <w:style w:type="paragraph" w:customStyle="1" w:styleId="Contents9211111">
    <w:name w:val="Contents 9211111"/>
    <w:link w:val="Contents921111"/>
    <w:qFormat/>
    <w:rPr>
      <w:rFonts w:ascii="XO Thames" w:hAnsi="XO Thames"/>
      <w:sz w:val="28"/>
    </w:rPr>
  </w:style>
  <w:style w:type="paragraph" w:customStyle="1" w:styleId="Contents4111111">
    <w:name w:val="Contents 4111111"/>
    <w:link w:val="Contents411111"/>
    <w:qFormat/>
    <w:rPr>
      <w:rFonts w:ascii="XO Thames" w:hAnsi="XO Thames"/>
      <w:sz w:val="28"/>
    </w:rPr>
  </w:style>
  <w:style w:type="paragraph" w:customStyle="1" w:styleId="Internetlink">
    <w:name w:val="Internet link"/>
    <w:qFormat/>
    <w:rPr>
      <w:color w:val="0000FF"/>
      <w:u w:val="single"/>
    </w:rPr>
  </w:style>
  <w:style w:type="paragraph" w:customStyle="1" w:styleId="Footnote1">
    <w:name w:val="Footnote1"/>
    <w:basedOn w:val="a"/>
    <w:link w:val="Footnote"/>
    <w:qFormat/>
  </w:style>
  <w:style w:type="paragraph" w:styleId="19">
    <w:name w:val="toc 1"/>
    <w:next w:val="a"/>
    <w:uiPriority w:val="39"/>
    <w:rPr>
      <w:rFonts w:ascii="XO Thames" w:hAnsi="XO Thames"/>
      <w:b/>
      <w:sz w:val="28"/>
    </w:rPr>
  </w:style>
  <w:style w:type="paragraph" w:customStyle="1" w:styleId="Contents4311">
    <w:name w:val="Contents 4311"/>
    <w:link w:val="Contents431"/>
    <w:qFormat/>
    <w:rPr>
      <w:rFonts w:ascii="XO Thames" w:hAnsi="XO Thames"/>
      <w:sz w:val="28"/>
    </w:rPr>
  </w:style>
  <w:style w:type="paragraph" w:customStyle="1" w:styleId="Footer21">
    <w:name w:val="Footer21"/>
    <w:link w:val="Footer2"/>
    <w:qFormat/>
    <w:rPr>
      <w:rFonts w:ascii="Times New Roman" w:hAnsi="Times New Roman"/>
      <w:sz w:val="24"/>
    </w:rPr>
  </w:style>
  <w:style w:type="paragraph" w:customStyle="1" w:styleId="Textbody2111">
    <w:name w:val="Text body2111"/>
    <w:link w:val="Textbody211"/>
    <w:qFormat/>
    <w:rPr>
      <w:rFonts w:ascii="Times New Roman" w:hAnsi="Times New Roman"/>
      <w:sz w:val="28"/>
    </w:rPr>
  </w:style>
  <w:style w:type="paragraph" w:customStyle="1" w:styleId="Contents311">
    <w:name w:val="Contents 311"/>
    <w:link w:val="Contents31"/>
    <w:qFormat/>
    <w:rPr>
      <w:rFonts w:ascii="XO Thames" w:hAnsi="XO Thames"/>
      <w:sz w:val="28"/>
    </w:rPr>
  </w:style>
  <w:style w:type="paragraph" w:customStyle="1" w:styleId="Heading221">
    <w:name w:val="Heading 221"/>
    <w:link w:val="Heading22"/>
    <w:qFormat/>
    <w:rPr>
      <w:rFonts w:ascii="Arial" w:hAnsi="Arial"/>
      <w:b/>
      <w:i/>
      <w:sz w:val="28"/>
    </w:rPr>
  </w:style>
  <w:style w:type="paragraph" w:customStyle="1" w:styleId="ConsPlusNormal3111111">
    <w:name w:val="ConsPlusNormal3111111"/>
    <w:link w:val="ConsPlusNormal311111"/>
    <w:qFormat/>
    <w:pPr>
      <w:widowControl w:val="0"/>
      <w:ind w:firstLine="720"/>
    </w:pPr>
    <w:rPr>
      <w:rFonts w:ascii="Arial" w:hAnsi="Arial"/>
    </w:rPr>
  </w:style>
  <w:style w:type="paragraph" w:customStyle="1" w:styleId="Footer2111">
    <w:name w:val="Footer2111"/>
    <w:link w:val="Footer211"/>
    <w:qFormat/>
    <w:rPr>
      <w:rFonts w:ascii="Times New Roman" w:hAnsi="Times New Roman"/>
      <w:sz w:val="24"/>
    </w:rPr>
  </w:style>
  <w:style w:type="paragraph" w:customStyle="1" w:styleId="Textbodyindent3">
    <w:name w:val="Text body indent3"/>
    <w:link w:val="Textbodyindent1"/>
    <w:qFormat/>
    <w:rPr>
      <w:rFonts w:ascii="Times New Roman" w:hAnsi="Times New Roman"/>
      <w:sz w:val="28"/>
    </w:rPr>
  </w:style>
  <w:style w:type="paragraph" w:customStyle="1" w:styleId="Contents62111">
    <w:name w:val="Contents 62111"/>
    <w:link w:val="Contents6211"/>
    <w:qFormat/>
    <w:rPr>
      <w:rFonts w:ascii="XO Thames" w:hAnsi="XO Thames"/>
      <w:sz w:val="28"/>
    </w:rPr>
  </w:style>
  <w:style w:type="paragraph" w:customStyle="1" w:styleId="122">
    <w:name w:val="Заголовок122"/>
    <w:basedOn w:val="a"/>
    <w:next w:val="ac"/>
    <w:link w:val="121"/>
    <w:qFormat/>
    <w:pPr>
      <w:keepNext/>
      <w:spacing w:before="240" w:after="120"/>
    </w:pPr>
    <w:rPr>
      <w:rFonts w:ascii="Liberation Sans" w:hAnsi="Liberation Sans"/>
      <w:sz w:val="28"/>
    </w:rPr>
  </w:style>
  <w:style w:type="paragraph" w:customStyle="1" w:styleId="Title2111">
    <w:name w:val="Title2111"/>
    <w:link w:val="Title211"/>
    <w:qFormat/>
    <w:rPr>
      <w:rFonts w:ascii="Times New Roman" w:hAnsi="Times New Roman"/>
      <w:sz w:val="40"/>
    </w:rPr>
  </w:style>
  <w:style w:type="paragraph" w:customStyle="1" w:styleId="Contents63">
    <w:name w:val="Contents 63"/>
    <w:link w:val="Contents61"/>
    <w:qFormat/>
    <w:rPr>
      <w:rFonts w:ascii="XO Thames" w:hAnsi="XO Thames"/>
      <w:sz w:val="28"/>
    </w:rPr>
  </w:style>
  <w:style w:type="paragraph" w:customStyle="1" w:styleId="1111111b">
    <w:name w:val="Комментарий1111111"/>
    <w:basedOn w:val="a"/>
    <w:next w:val="a"/>
    <w:link w:val="1111112"/>
    <w:qFormat/>
    <w:pPr>
      <w:widowControl w:val="0"/>
      <w:spacing w:before="75" w:after="0" w:line="240" w:lineRule="auto"/>
      <w:ind w:left="170"/>
      <w:jc w:val="both"/>
    </w:pPr>
    <w:rPr>
      <w:rFonts w:ascii="Arial" w:hAnsi="Arial"/>
      <w:color w:val="353842"/>
      <w:sz w:val="24"/>
      <w:shd w:val="clear" w:color="auto" w:fill="F0F0F0"/>
    </w:rPr>
  </w:style>
  <w:style w:type="paragraph" w:customStyle="1" w:styleId="Heading42111">
    <w:name w:val="Heading 42111"/>
    <w:link w:val="Heading4211"/>
    <w:qFormat/>
    <w:rPr>
      <w:rFonts w:ascii="Times New Roman" w:hAnsi="Times New Roman"/>
      <w:sz w:val="26"/>
    </w:rPr>
  </w:style>
  <w:style w:type="paragraph" w:customStyle="1" w:styleId="Contents91111">
    <w:name w:val="Contents 91111"/>
    <w:link w:val="Contents9111"/>
    <w:qFormat/>
    <w:rPr>
      <w:rFonts w:ascii="XO Thames" w:hAnsi="XO Thames"/>
      <w:sz w:val="28"/>
    </w:rPr>
  </w:style>
  <w:style w:type="paragraph" w:customStyle="1" w:styleId="1111111c">
    <w:name w:val="Знак концевой сноски1111111"/>
    <w:link w:val="1111116"/>
    <w:qFormat/>
    <w:rPr>
      <w:vertAlign w:val="superscript"/>
    </w:rPr>
  </w:style>
  <w:style w:type="paragraph" w:styleId="90">
    <w:name w:val="toc 9"/>
    <w:next w:val="a"/>
    <w:uiPriority w:val="39"/>
    <w:pPr>
      <w:ind w:left="1600"/>
    </w:pPr>
    <w:rPr>
      <w:rFonts w:ascii="XO Thames" w:hAnsi="XO Thames"/>
      <w:sz w:val="28"/>
    </w:rPr>
  </w:style>
  <w:style w:type="paragraph" w:customStyle="1" w:styleId="Heading81111111">
    <w:name w:val="Heading 81111111"/>
    <w:link w:val="Heading8111111"/>
    <w:qFormat/>
    <w:rPr>
      <w:rFonts w:ascii="Times New Roman" w:hAnsi="Times New Roman"/>
      <w:sz w:val="26"/>
    </w:rPr>
  </w:style>
  <w:style w:type="paragraph" w:customStyle="1" w:styleId="Contents92111">
    <w:name w:val="Contents 92111"/>
    <w:link w:val="Contents9211"/>
    <w:qFormat/>
    <w:rPr>
      <w:rFonts w:ascii="XO Thames" w:hAnsi="XO Thames"/>
      <w:sz w:val="28"/>
    </w:rPr>
  </w:style>
  <w:style w:type="paragraph" w:customStyle="1" w:styleId="Footnote1111111">
    <w:name w:val="Footnote1111111"/>
    <w:basedOn w:val="a"/>
    <w:link w:val="Footnote111111"/>
    <w:qFormat/>
    <w:pPr>
      <w:spacing w:after="0" w:line="240" w:lineRule="auto"/>
    </w:pPr>
    <w:rPr>
      <w:rFonts w:ascii="Times New Roman" w:hAnsi="Times New Roman"/>
      <w:sz w:val="20"/>
    </w:rPr>
  </w:style>
  <w:style w:type="paragraph" w:customStyle="1" w:styleId="Contents31111">
    <w:name w:val="Contents 31111"/>
    <w:link w:val="Contents3111"/>
    <w:qFormat/>
    <w:rPr>
      <w:rFonts w:ascii="XO Thames" w:hAnsi="XO Thames"/>
      <w:sz w:val="28"/>
    </w:rPr>
  </w:style>
  <w:style w:type="paragraph" w:customStyle="1" w:styleId="DefaultParagraphFont1111111">
    <w:name w:val="Default Paragraph Font1111111"/>
    <w:link w:val="DefaultParagraphFont111111"/>
    <w:qFormat/>
  </w:style>
  <w:style w:type="paragraph" w:customStyle="1" w:styleId="Footnote111">
    <w:name w:val="Footnote111"/>
    <w:basedOn w:val="a"/>
    <w:link w:val="Footnote11"/>
    <w:qFormat/>
  </w:style>
  <w:style w:type="paragraph" w:customStyle="1" w:styleId="Subtitle2111">
    <w:name w:val="Subtitle2111"/>
    <w:link w:val="Subtitle211"/>
    <w:qFormat/>
    <w:rPr>
      <w:rFonts w:ascii="XO Thames" w:hAnsi="XO Thames"/>
      <w:i/>
      <w:sz w:val="24"/>
    </w:rPr>
  </w:style>
  <w:style w:type="paragraph" w:customStyle="1" w:styleId="1111111d">
    <w:name w:val="Знак Знак Знак1111111"/>
    <w:basedOn w:val="a"/>
    <w:link w:val="1111117"/>
    <w:qFormat/>
    <w:pPr>
      <w:spacing w:beforeAutospacing="1" w:afterAutospacing="1" w:line="240" w:lineRule="auto"/>
    </w:pPr>
    <w:rPr>
      <w:rFonts w:ascii="Tahoma" w:hAnsi="Tahoma"/>
      <w:sz w:val="20"/>
    </w:rPr>
  </w:style>
  <w:style w:type="paragraph" w:customStyle="1" w:styleId="Contents8111111">
    <w:name w:val="Contents 8111111"/>
    <w:link w:val="Contents811111"/>
    <w:qFormat/>
    <w:rPr>
      <w:rFonts w:ascii="XO Thames" w:hAnsi="XO Thames"/>
      <w:sz w:val="28"/>
    </w:rPr>
  </w:style>
  <w:style w:type="paragraph" w:customStyle="1" w:styleId="1211111">
    <w:name w:val="Гиперссылка1211111"/>
    <w:link w:val="121111"/>
    <w:qFormat/>
    <w:rPr>
      <w:color w:val="0000FF"/>
      <w:u w:val="single"/>
    </w:rPr>
  </w:style>
  <w:style w:type="paragraph" w:customStyle="1" w:styleId="12111110">
    <w:name w:val="Обычный1211111"/>
    <w:link w:val="1211110"/>
    <w:qFormat/>
    <w:rPr>
      <w:sz w:val="22"/>
    </w:rPr>
  </w:style>
  <w:style w:type="paragraph" w:customStyle="1" w:styleId="Contents22111">
    <w:name w:val="Contents 22111"/>
    <w:link w:val="Contents2211"/>
    <w:qFormat/>
    <w:rPr>
      <w:rFonts w:ascii="XO Thames" w:hAnsi="XO Thames"/>
      <w:sz w:val="28"/>
    </w:rPr>
  </w:style>
  <w:style w:type="paragraph" w:customStyle="1" w:styleId="11112">
    <w:name w:val="Символ сноски1111"/>
    <w:link w:val="1112"/>
    <w:qFormat/>
    <w:rPr>
      <w:vertAlign w:val="superscript"/>
    </w:rPr>
  </w:style>
  <w:style w:type="paragraph" w:customStyle="1" w:styleId="Heading421">
    <w:name w:val="Heading 421"/>
    <w:link w:val="Heading42"/>
    <w:qFormat/>
    <w:rPr>
      <w:rFonts w:ascii="Times New Roman" w:hAnsi="Times New Roman"/>
      <w:sz w:val="26"/>
    </w:rPr>
  </w:style>
  <w:style w:type="paragraph" w:customStyle="1" w:styleId="caption311111">
    <w:name w:val="caption311111"/>
    <w:basedOn w:val="a"/>
    <w:next w:val="a"/>
    <w:link w:val="caption31111"/>
    <w:qFormat/>
    <w:pPr>
      <w:spacing w:after="0" w:line="300" w:lineRule="exact"/>
      <w:jc w:val="center"/>
    </w:pPr>
    <w:rPr>
      <w:rFonts w:ascii="Times New Roman" w:hAnsi="Times New Roman"/>
      <w:b/>
      <w:spacing w:val="14"/>
      <w:sz w:val="20"/>
    </w:rPr>
  </w:style>
  <w:style w:type="paragraph" w:customStyle="1" w:styleId="Contents821">
    <w:name w:val="Contents 821"/>
    <w:link w:val="Contents82"/>
    <w:qFormat/>
    <w:rPr>
      <w:rFonts w:ascii="XO Thames" w:hAnsi="XO Thames"/>
      <w:sz w:val="28"/>
    </w:rPr>
  </w:style>
  <w:style w:type="paragraph" w:customStyle="1" w:styleId="Contents81111">
    <w:name w:val="Contents 81111"/>
    <w:link w:val="Contents8111"/>
    <w:qFormat/>
    <w:rPr>
      <w:rFonts w:ascii="XO Thames" w:hAnsi="XO Thames"/>
      <w:sz w:val="28"/>
    </w:rPr>
  </w:style>
  <w:style w:type="paragraph" w:styleId="80">
    <w:name w:val="toc 8"/>
    <w:next w:val="a"/>
    <w:uiPriority w:val="39"/>
    <w:pPr>
      <w:ind w:left="1400"/>
    </w:pPr>
    <w:rPr>
      <w:rFonts w:ascii="XO Thames" w:hAnsi="XO Thames"/>
      <w:sz w:val="28"/>
    </w:rPr>
  </w:style>
  <w:style w:type="paragraph" w:customStyle="1" w:styleId="Subtitle11111">
    <w:name w:val="Subtitle11111"/>
    <w:link w:val="Subtitle1111"/>
    <w:qFormat/>
    <w:rPr>
      <w:rFonts w:ascii="XO Thames" w:hAnsi="XO Thames"/>
      <w:i/>
      <w:sz w:val="24"/>
    </w:rPr>
  </w:style>
  <w:style w:type="paragraph" w:customStyle="1" w:styleId="List131111">
    <w:name w:val="List 131111"/>
    <w:link w:val="List13111"/>
    <w:qFormat/>
    <w:rPr>
      <w:rFonts w:ascii="Times New Roman" w:hAnsi="Times New Roman"/>
      <w:sz w:val="24"/>
    </w:rPr>
  </w:style>
  <w:style w:type="paragraph" w:customStyle="1" w:styleId="ConsPlusTitle1111111">
    <w:name w:val="ConsPlusTitle1111111"/>
    <w:link w:val="ConsPlusTitle111111"/>
    <w:qFormat/>
    <w:pPr>
      <w:widowControl w:val="0"/>
    </w:pPr>
    <w:rPr>
      <w:rFonts w:ascii="Arial" w:hAnsi="Arial"/>
      <w:b/>
    </w:rPr>
  </w:style>
  <w:style w:type="paragraph" w:customStyle="1" w:styleId="Heading2211111">
    <w:name w:val="Heading 2211111"/>
    <w:link w:val="Heading221111"/>
    <w:qFormat/>
    <w:rPr>
      <w:rFonts w:ascii="Arial" w:hAnsi="Arial"/>
      <w:b/>
      <w:i/>
      <w:sz w:val="28"/>
    </w:rPr>
  </w:style>
  <w:style w:type="paragraph" w:customStyle="1" w:styleId="Contents7311">
    <w:name w:val="Contents 7311"/>
    <w:link w:val="Contents731"/>
    <w:qFormat/>
    <w:rPr>
      <w:rFonts w:ascii="XO Thames" w:hAnsi="XO Thames"/>
      <w:sz w:val="28"/>
    </w:rPr>
  </w:style>
  <w:style w:type="paragraph" w:customStyle="1" w:styleId="Contents3211111">
    <w:name w:val="Contents 3211111"/>
    <w:link w:val="Contents321111"/>
    <w:qFormat/>
    <w:rPr>
      <w:rFonts w:ascii="XO Thames" w:hAnsi="XO Thames"/>
      <w:sz w:val="28"/>
    </w:rPr>
  </w:style>
  <w:style w:type="paragraph" w:customStyle="1" w:styleId="Normal11111111">
    <w:name w:val="Normal Знак1111111"/>
    <w:link w:val="Normal1111112"/>
    <w:qFormat/>
    <w:rPr>
      <w:sz w:val="24"/>
    </w:rPr>
  </w:style>
  <w:style w:type="paragraph" w:customStyle="1" w:styleId="Heading4211111">
    <w:name w:val="Heading 4211111"/>
    <w:link w:val="Heading421111"/>
    <w:qFormat/>
    <w:rPr>
      <w:rFonts w:ascii="Times New Roman" w:hAnsi="Times New Roman"/>
      <w:sz w:val="26"/>
    </w:rPr>
  </w:style>
  <w:style w:type="paragraph" w:customStyle="1" w:styleId="111111119">
    <w:name w:val="Основной шрифт абзаца11111111"/>
    <w:link w:val="1111111e"/>
    <w:qFormat/>
  </w:style>
  <w:style w:type="paragraph" w:customStyle="1" w:styleId="12111111">
    <w:name w:val="Знак сноски1211111"/>
    <w:link w:val="1211112"/>
    <w:qFormat/>
    <w:rPr>
      <w:vertAlign w:val="superscript"/>
    </w:rPr>
  </w:style>
  <w:style w:type="paragraph" w:customStyle="1" w:styleId="1111111f">
    <w:name w:val="Знак1111111"/>
    <w:basedOn w:val="111111119"/>
    <w:link w:val="1111118"/>
    <w:qFormat/>
    <w:rPr>
      <w:sz w:val="16"/>
    </w:rPr>
  </w:style>
  <w:style w:type="paragraph" w:customStyle="1" w:styleId="Contents4211111">
    <w:name w:val="Contents 4211111"/>
    <w:link w:val="Contents421111"/>
    <w:qFormat/>
    <w:rPr>
      <w:rFonts w:ascii="XO Thames" w:hAnsi="XO Thames"/>
      <w:sz w:val="28"/>
    </w:rPr>
  </w:style>
  <w:style w:type="paragraph" w:customStyle="1" w:styleId="Heading71311">
    <w:name w:val="Heading 71311"/>
    <w:link w:val="Heading7131"/>
    <w:qFormat/>
    <w:rPr>
      <w:rFonts w:ascii="Times New Roman" w:hAnsi="Times New Roman"/>
      <w:sz w:val="26"/>
    </w:rPr>
  </w:style>
  <w:style w:type="paragraph" w:customStyle="1" w:styleId="Footnote2111">
    <w:name w:val="Footnote2111"/>
    <w:basedOn w:val="a"/>
    <w:link w:val="Footnote211"/>
    <w:qFormat/>
  </w:style>
  <w:style w:type="paragraph" w:customStyle="1" w:styleId="Endnote2111">
    <w:name w:val="Endnote2111"/>
    <w:link w:val="Endnote211"/>
    <w:qFormat/>
    <w:pPr>
      <w:ind w:firstLine="851"/>
      <w:jc w:val="both"/>
    </w:pPr>
    <w:rPr>
      <w:rFonts w:ascii="XO Thames" w:hAnsi="XO Thames"/>
      <w:sz w:val="22"/>
    </w:rPr>
  </w:style>
  <w:style w:type="paragraph" w:customStyle="1" w:styleId="Contents331111">
    <w:name w:val="Contents 331111"/>
    <w:link w:val="Contents33111"/>
    <w:qFormat/>
    <w:rPr>
      <w:rFonts w:ascii="XO Thames" w:hAnsi="XO Thames"/>
      <w:sz w:val="28"/>
    </w:rPr>
  </w:style>
  <w:style w:type="paragraph" w:customStyle="1" w:styleId="Textbody3">
    <w:name w:val="Text body3"/>
    <w:link w:val="Textbody1"/>
    <w:qFormat/>
    <w:rPr>
      <w:rFonts w:ascii="Times New Roman" w:hAnsi="Times New Roman"/>
      <w:sz w:val="28"/>
    </w:rPr>
  </w:style>
  <w:style w:type="paragraph" w:customStyle="1" w:styleId="11113">
    <w:name w:val="Заголовок1111"/>
    <w:basedOn w:val="a"/>
    <w:next w:val="ac"/>
    <w:link w:val="1113"/>
    <w:qFormat/>
    <w:pPr>
      <w:keepNext/>
      <w:spacing w:before="240" w:after="120"/>
    </w:pPr>
    <w:rPr>
      <w:rFonts w:ascii="Liberation Sans" w:hAnsi="Liberation Sans"/>
      <w:sz w:val="28"/>
    </w:rPr>
  </w:style>
  <w:style w:type="paragraph" w:styleId="50">
    <w:name w:val="toc 5"/>
    <w:next w:val="a"/>
    <w:uiPriority w:val="39"/>
    <w:pPr>
      <w:ind w:left="800"/>
    </w:pPr>
    <w:rPr>
      <w:rFonts w:ascii="XO Thames" w:hAnsi="XO Thames"/>
      <w:sz w:val="28"/>
    </w:rPr>
  </w:style>
  <w:style w:type="paragraph" w:customStyle="1" w:styleId="Caption21">
    <w:name w:val="Caption21"/>
    <w:link w:val="Caption2"/>
    <w:qFormat/>
    <w:rPr>
      <w:i/>
      <w:sz w:val="24"/>
    </w:rPr>
  </w:style>
  <w:style w:type="paragraph" w:customStyle="1" w:styleId="BalloonText1111111">
    <w:name w:val="Balloon Text1111111"/>
    <w:basedOn w:val="a"/>
    <w:link w:val="BalloonText111111"/>
    <w:qFormat/>
    <w:pPr>
      <w:spacing w:after="0" w:line="240" w:lineRule="auto"/>
    </w:pPr>
    <w:rPr>
      <w:rFonts w:ascii="Tahoma" w:hAnsi="Tahoma"/>
      <w:sz w:val="16"/>
    </w:rPr>
  </w:style>
  <w:style w:type="paragraph" w:customStyle="1" w:styleId="Normal11111112">
    <w:name w:val="Normal Знак Знак Знак Знак1111111"/>
    <w:link w:val="Normal1111113"/>
    <w:qFormat/>
    <w:rPr>
      <w:sz w:val="24"/>
    </w:rPr>
  </w:style>
  <w:style w:type="paragraph" w:customStyle="1" w:styleId="1211113">
    <w:name w:val="Заголовок121111"/>
    <w:basedOn w:val="a"/>
    <w:next w:val="ac"/>
    <w:link w:val="12111"/>
    <w:qFormat/>
    <w:pPr>
      <w:keepNext/>
      <w:spacing w:before="240" w:after="120"/>
    </w:pPr>
    <w:rPr>
      <w:rFonts w:ascii="Liberation Sans" w:hAnsi="Liberation Sans"/>
      <w:sz w:val="28"/>
    </w:rPr>
  </w:style>
  <w:style w:type="paragraph" w:customStyle="1" w:styleId="Heading91211111">
    <w:name w:val="Heading 91211111"/>
    <w:link w:val="Heading9121111"/>
    <w:qFormat/>
    <w:rPr>
      <w:rFonts w:ascii="Times New Roman" w:hAnsi="Times New Roman"/>
      <w:sz w:val="26"/>
    </w:rPr>
  </w:style>
  <w:style w:type="paragraph" w:customStyle="1" w:styleId="Contents2211111">
    <w:name w:val="Contents 2211111"/>
    <w:link w:val="Contents221111"/>
    <w:qFormat/>
    <w:rPr>
      <w:rFonts w:ascii="XO Thames" w:hAnsi="XO Thames"/>
      <w:sz w:val="28"/>
    </w:rPr>
  </w:style>
  <w:style w:type="paragraph" w:customStyle="1" w:styleId="Contents32111">
    <w:name w:val="Contents 32111"/>
    <w:link w:val="Contents3211"/>
    <w:qFormat/>
    <w:rPr>
      <w:rFonts w:ascii="XO Thames" w:hAnsi="XO Thames"/>
      <w:sz w:val="28"/>
    </w:rPr>
  </w:style>
  <w:style w:type="paragraph" w:styleId="af3">
    <w:name w:val="header"/>
    <w:basedOn w:val="a"/>
    <w:pPr>
      <w:tabs>
        <w:tab w:val="center" w:pos="4677"/>
        <w:tab w:val="right" w:pos="9355"/>
      </w:tabs>
      <w:spacing w:after="0" w:line="240" w:lineRule="auto"/>
    </w:pPr>
    <w:rPr>
      <w:sz w:val="20"/>
    </w:rPr>
  </w:style>
  <w:style w:type="paragraph" w:customStyle="1" w:styleId="Heading3121">
    <w:name w:val="Heading 3121"/>
    <w:link w:val="Heading312"/>
    <w:qFormat/>
    <w:rPr>
      <w:rFonts w:ascii="Times New Roman" w:hAnsi="Times New Roman"/>
      <w:b/>
      <w:sz w:val="24"/>
    </w:rPr>
  </w:style>
  <w:style w:type="paragraph" w:customStyle="1" w:styleId="Textbodyindent111111">
    <w:name w:val="Text body indent111111"/>
    <w:link w:val="Textbodyindent11111"/>
    <w:qFormat/>
    <w:rPr>
      <w:rFonts w:ascii="Times New Roman" w:hAnsi="Times New Roman"/>
      <w:sz w:val="28"/>
    </w:rPr>
  </w:style>
  <w:style w:type="paragraph" w:customStyle="1" w:styleId="BodyText31111111">
    <w:name w:val="Body Text 31111111"/>
    <w:basedOn w:val="a"/>
    <w:link w:val="BodyText3111111"/>
    <w:qFormat/>
    <w:pPr>
      <w:spacing w:after="0" w:line="240" w:lineRule="auto"/>
    </w:pPr>
    <w:rPr>
      <w:rFonts w:ascii="Times New Roman" w:hAnsi="Times New Roman"/>
      <w:sz w:val="24"/>
    </w:rPr>
  </w:style>
  <w:style w:type="paragraph" w:customStyle="1" w:styleId="Textbody111111">
    <w:name w:val="Text body111111"/>
    <w:link w:val="Textbody11111"/>
    <w:qFormat/>
    <w:rPr>
      <w:rFonts w:ascii="Times New Roman" w:hAnsi="Times New Roman"/>
      <w:sz w:val="28"/>
    </w:rPr>
  </w:style>
  <w:style w:type="paragraph" w:customStyle="1" w:styleId="Contents2311">
    <w:name w:val="Contents 2311"/>
    <w:link w:val="Contents231"/>
    <w:qFormat/>
    <w:rPr>
      <w:rFonts w:ascii="XO Thames" w:hAnsi="XO Thames"/>
      <w:sz w:val="28"/>
    </w:rPr>
  </w:style>
  <w:style w:type="paragraph" w:customStyle="1" w:styleId="Textbody211111">
    <w:name w:val="Text body211111"/>
    <w:link w:val="Textbody21111"/>
    <w:qFormat/>
    <w:rPr>
      <w:rFonts w:ascii="Times New Roman" w:hAnsi="Times New Roman"/>
      <w:sz w:val="28"/>
    </w:rPr>
  </w:style>
  <w:style w:type="paragraph" w:customStyle="1" w:styleId="Heading8121">
    <w:name w:val="Heading 8121"/>
    <w:link w:val="Heading812"/>
    <w:qFormat/>
    <w:rPr>
      <w:rFonts w:ascii="Times New Roman" w:hAnsi="Times New Roman"/>
      <w:sz w:val="26"/>
    </w:rPr>
  </w:style>
  <w:style w:type="paragraph" w:customStyle="1" w:styleId="Contents731111">
    <w:name w:val="Contents 731111"/>
    <w:link w:val="Contents73111"/>
    <w:qFormat/>
    <w:rPr>
      <w:rFonts w:ascii="XO Thames" w:hAnsi="XO Thames"/>
      <w:sz w:val="28"/>
    </w:rPr>
  </w:style>
  <w:style w:type="paragraph" w:customStyle="1" w:styleId="annotationsubject1111111">
    <w:name w:val="annotation subject1111111"/>
    <w:basedOn w:val="annotationtext111111"/>
    <w:next w:val="annotationtext111111"/>
    <w:link w:val="annotationsubject111111"/>
    <w:qFormat/>
    <w:pPr>
      <w:spacing w:after="200" w:line="276" w:lineRule="auto"/>
    </w:pPr>
    <w:rPr>
      <w:b/>
    </w:rPr>
  </w:style>
  <w:style w:type="paragraph" w:customStyle="1" w:styleId="Subtitle1111111">
    <w:name w:val="Subtitle1111111"/>
    <w:link w:val="Subtitle111111"/>
    <w:qFormat/>
    <w:rPr>
      <w:rFonts w:ascii="XO Thames" w:hAnsi="XO Thames"/>
      <w:i/>
      <w:sz w:val="24"/>
    </w:rPr>
  </w:style>
  <w:style w:type="paragraph" w:customStyle="1" w:styleId="Contents51111">
    <w:name w:val="Contents 51111"/>
    <w:link w:val="Contents5111"/>
    <w:qFormat/>
    <w:rPr>
      <w:rFonts w:ascii="XO Thames" w:hAnsi="XO Thames"/>
      <w:sz w:val="28"/>
    </w:rPr>
  </w:style>
  <w:style w:type="paragraph" w:styleId="af4">
    <w:name w:val="Subtitle"/>
    <w:next w:val="a"/>
    <w:uiPriority w:val="11"/>
    <w:qFormat/>
    <w:pPr>
      <w:jc w:val="both"/>
    </w:pPr>
    <w:rPr>
      <w:rFonts w:ascii="XO Thames" w:hAnsi="XO Thames"/>
      <w:i/>
      <w:sz w:val="24"/>
    </w:rPr>
  </w:style>
  <w:style w:type="paragraph" w:customStyle="1" w:styleId="Internetlink111111">
    <w:name w:val="Internet link111111"/>
    <w:link w:val="Internetlink11111"/>
    <w:qFormat/>
    <w:rPr>
      <w:color w:val="0000FF"/>
      <w:u w:val="single"/>
    </w:rPr>
  </w:style>
  <w:style w:type="paragraph" w:customStyle="1" w:styleId="Heading713">
    <w:name w:val="Heading 713"/>
    <w:link w:val="Heading711"/>
    <w:qFormat/>
    <w:rPr>
      <w:rFonts w:ascii="Times New Roman" w:hAnsi="Times New Roman"/>
      <w:sz w:val="26"/>
    </w:rPr>
  </w:style>
  <w:style w:type="paragraph" w:customStyle="1" w:styleId="Heading912111">
    <w:name w:val="Heading 912111"/>
    <w:link w:val="Heading91211"/>
    <w:qFormat/>
    <w:rPr>
      <w:rFonts w:ascii="Times New Roman" w:hAnsi="Times New Roman"/>
      <w:sz w:val="26"/>
    </w:rPr>
  </w:style>
  <w:style w:type="paragraph" w:customStyle="1" w:styleId="Title111">
    <w:name w:val="Title111"/>
    <w:link w:val="Title11"/>
    <w:qFormat/>
    <w:rPr>
      <w:rFonts w:ascii="Times New Roman" w:hAnsi="Times New Roman"/>
      <w:sz w:val="40"/>
    </w:rPr>
  </w:style>
  <w:style w:type="paragraph" w:customStyle="1" w:styleId="Heading61111111">
    <w:name w:val="Heading 61111111"/>
    <w:link w:val="Heading6111111"/>
    <w:qFormat/>
    <w:rPr>
      <w:rFonts w:ascii="Times New Roman" w:hAnsi="Times New Roman"/>
      <w:sz w:val="26"/>
    </w:rPr>
  </w:style>
  <w:style w:type="paragraph" w:customStyle="1" w:styleId="FootnoteSymbol">
    <w:name w:val="Footnote Symbol"/>
    <w:qFormat/>
    <w:rPr>
      <w:vertAlign w:val="superscript"/>
    </w:rPr>
  </w:style>
  <w:style w:type="paragraph" w:customStyle="1" w:styleId="EndnoteSymbol21">
    <w:name w:val="Endnote Symbol21"/>
    <w:link w:val="EndnoteSymbol2"/>
    <w:qFormat/>
    <w:rPr>
      <w:vertAlign w:val="superscript"/>
    </w:rPr>
  </w:style>
  <w:style w:type="paragraph" w:customStyle="1" w:styleId="111113">
    <w:name w:val="Колонтитул11111"/>
    <w:link w:val="11114"/>
    <w:qFormat/>
    <w:pPr>
      <w:jc w:val="both"/>
    </w:pPr>
    <w:rPr>
      <w:rFonts w:ascii="XO Thames" w:hAnsi="XO Thames"/>
      <w:sz w:val="28"/>
    </w:rPr>
  </w:style>
  <w:style w:type="paragraph" w:customStyle="1" w:styleId="1114">
    <w:name w:val="Колонтитул111"/>
    <w:link w:val="114"/>
    <w:qFormat/>
    <w:rPr>
      <w:rFonts w:ascii="XO Thames" w:hAnsi="XO Thames"/>
      <w:sz w:val="28"/>
    </w:rPr>
  </w:style>
  <w:style w:type="paragraph" w:customStyle="1" w:styleId="EndnoteSymbol">
    <w:name w:val="Endnote Symbol"/>
    <w:qFormat/>
    <w:rPr>
      <w:vertAlign w:val="superscript"/>
    </w:rPr>
  </w:style>
  <w:style w:type="paragraph" w:customStyle="1" w:styleId="Internetlink11">
    <w:name w:val="Internet link11"/>
    <w:link w:val="Internetlink1"/>
    <w:qFormat/>
    <w:rPr>
      <w:color w:val="0000FF"/>
      <w:u w:val="single"/>
    </w:rPr>
  </w:style>
  <w:style w:type="paragraph" w:customStyle="1" w:styleId="Contents421">
    <w:name w:val="Contents 421"/>
    <w:link w:val="Contents42"/>
    <w:qFormat/>
    <w:rPr>
      <w:rFonts w:ascii="XO Thames" w:hAnsi="XO Thames"/>
      <w:sz w:val="28"/>
    </w:rPr>
  </w:style>
  <w:style w:type="paragraph" w:customStyle="1" w:styleId="Contents921">
    <w:name w:val="Contents 921"/>
    <w:link w:val="Contents92"/>
    <w:qFormat/>
    <w:rPr>
      <w:rFonts w:ascii="XO Thames" w:hAnsi="XO Thames"/>
      <w:sz w:val="28"/>
    </w:rPr>
  </w:style>
  <w:style w:type="paragraph" w:customStyle="1" w:styleId="Heading512">
    <w:name w:val="Heading 512"/>
    <w:link w:val="Heading511"/>
    <w:qFormat/>
    <w:rPr>
      <w:rFonts w:ascii="Times New Roman" w:hAnsi="Times New Roman"/>
      <w:sz w:val="26"/>
    </w:rPr>
  </w:style>
  <w:style w:type="paragraph" w:customStyle="1" w:styleId="Heading621">
    <w:name w:val="Heading 621"/>
    <w:link w:val="Heading62"/>
    <w:qFormat/>
    <w:rPr>
      <w:rFonts w:ascii="Times New Roman" w:hAnsi="Times New Roman"/>
      <w:sz w:val="26"/>
    </w:rPr>
  </w:style>
  <w:style w:type="paragraph" w:customStyle="1" w:styleId="Heading811111">
    <w:name w:val="Heading 811111"/>
    <w:link w:val="Heading81111"/>
    <w:qFormat/>
    <w:rPr>
      <w:rFonts w:ascii="Times New Roman" w:hAnsi="Times New Roman"/>
      <w:sz w:val="26"/>
    </w:rPr>
  </w:style>
  <w:style w:type="paragraph" w:customStyle="1" w:styleId="Heading6111">
    <w:name w:val="Heading 6111"/>
    <w:link w:val="Heading611"/>
    <w:qFormat/>
    <w:rPr>
      <w:rFonts w:ascii="Times New Roman" w:hAnsi="Times New Roman"/>
      <w:sz w:val="26"/>
    </w:rPr>
  </w:style>
  <w:style w:type="paragraph" w:customStyle="1" w:styleId="Endnote1111111">
    <w:name w:val="Endnote1111111"/>
    <w:link w:val="Endnote111111"/>
    <w:qFormat/>
    <w:pPr>
      <w:ind w:firstLine="851"/>
      <w:jc w:val="both"/>
    </w:pPr>
    <w:rPr>
      <w:rFonts w:ascii="XO Thames" w:hAnsi="XO Thames"/>
      <w:sz w:val="22"/>
    </w:rPr>
  </w:style>
  <w:style w:type="paragraph" w:customStyle="1" w:styleId="1212">
    <w:name w:val="Заголовок1212"/>
    <w:basedOn w:val="a"/>
    <w:next w:val="ac"/>
    <w:link w:val="1210"/>
    <w:qFormat/>
    <w:pPr>
      <w:keepNext/>
      <w:spacing w:before="240" w:after="120"/>
    </w:pPr>
    <w:rPr>
      <w:rFonts w:ascii="Liberation Sans" w:hAnsi="Liberation Sans"/>
      <w:sz w:val="28"/>
    </w:rPr>
  </w:style>
  <w:style w:type="paragraph" w:customStyle="1" w:styleId="Contents631111">
    <w:name w:val="Contents 631111"/>
    <w:link w:val="Contents63111"/>
    <w:qFormat/>
    <w:rPr>
      <w:rFonts w:ascii="XO Thames" w:hAnsi="XO Thames"/>
      <w:sz w:val="28"/>
    </w:rPr>
  </w:style>
  <w:style w:type="paragraph" w:customStyle="1" w:styleId="FootnoteSymbol1111">
    <w:name w:val="Footnote Symbol1111"/>
    <w:link w:val="FootnoteSymbol111"/>
    <w:qFormat/>
    <w:rPr>
      <w:vertAlign w:val="superscript"/>
    </w:rPr>
  </w:style>
  <w:style w:type="paragraph" w:customStyle="1" w:styleId="11111111a">
    <w:name w:val="Гиперссылка11111111"/>
    <w:link w:val="1111111f0"/>
    <w:qFormat/>
    <w:rPr>
      <w:color w:val="0000FF"/>
      <w:u w:val="single"/>
    </w:rPr>
  </w:style>
  <w:style w:type="paragraph" w:customStyle="1" w:styleId="List21">
    <w:name w:val="List21"/>
    <w:basedOn w:val="Textbody3"/>
    <w:link w:val="List2"/>
    <w:qFormat/>
  </w:style>
  <w:style w:type="paragraph" w:customStyle="1" w:styleId="Heading11211111">
    <w:name w:val="Heading 11211111"/>
    <w:link w:val="Heading1121111"/>
    <w:qFormat/>
    <w:rPr>
      <w:rFonts w:ascii="Times New Roman" w:hAnsi="Times New Roman"/>
      <w:sz w:val="28"/>
    </w:rPr>
  </w:style>
  <w:style w:type="paragraph" w:customStyle="1" w:styleId="Contents811">
    <w:name w:val="Contents 811"/>
    <w:link w:val="Contents81"/>
    <w:qFormat/>
    <w:rPr>
      <w:rFonts w:ascii="XO Thames" w:hAnsi="XO Thames"/>
      <w:sz w:val="28"/>
    </w:rPr>
  </w:style>
  <w:style w:type="paragraph" w:customStyle="1" w:styleId="211111113">
    <w:name w:val="Îñíîâíîé òåêñò 21111111"/>
    <w:basedOn w:val="a"/>
    <w:link w:val="21111110"/>
    <w:qFormat/>
    <w:pPr>
      <w:spacing w:after="0" w:line="240" w:lineRule="auto"/>
      <w:ind w:firstLine="567"/>
    </w:pPr>
    <w:rPr>
      <w:rFonts w:ascii="Times New Roman" w:hAnsi="Times New Roman"/>
      <w:sz w:val="20"/>
    </w:rPr>
  </w:style>
  <w:style w:type="paragraph" w:customStyle="1" w:styleId="1111119">
    <w:name w:val="Символ сноски111111"/>
    <w:link w:val="111114"/>
    <w:qFormat/>
  </w:style>
  <w:style w:type="paragraph" w:customStyle="1" w:styleId="12112">
    <w:name w:val="Заголовок12112"/>
    <w:basedOn w:val="a"/>
    <w:next w:val="ac"/>
    <w:link w:val="1211"/>
    <w:qFormat/>
    <w:pPr>
      <w:keepNext/>
      <w:spacing w:before="240" w:after="120"/>
    </w:pPr>
    <w:rPr>
      <w:rFonts w:ascii="Liberation Sans" w:hAnsi="Liberation Sans"/>
      <w:sz w:val="28"/>
    </w:rPr>
  </w:style>
  <w:style w:type="paragraph" w:customStyle="1" w:styleId="Contents221">
    <w:name w:val="Contents 221"/>
    <w:link w:val="Contents22"/>
    <w:qFormat/>
    <w:rPr>
      <w:rFonts w:ascii="XO Thames" w:hAnsi="XO Thames"/>
      <w:sz w:val="28"/>
    </w:rPr>
  </w:style>
  <w:style w:type="paragraph" w:customStyle="1" w:styleId="HeaderandFooter1111111">
    <w:name w:val="Header and Footer1111111"/>
    <w:link w:val="HeaderandFooter111111"/>
    <w:qFormat/>
    <w:pPr>
      <w:jc w:val="both"/>
    </w:pPr>
    <w:rPr>
      <w:rFonts w:ascii="XO Thames" w:hAnsi="XO Thames"/>
      <w:sz w:val="28"/>
    </w:rPr>
  </w:style>
  <w:style w:type="paragraph" w:customStyle="1" w:styleId="Contents5111111">
    <w:name w:val="Contents 5111111"/>
    <w:link w:val="Contents511111"/>
    <w:qFormat/>
    <w:rPr>
      <w:rFonts w:ascii="XO Thames" w:hAnsi="XO Thames"/>
      <w:sz w:val="28"/>
    </w:rPr>
  </w:style>
  <w:style w:type="paragraph" w:styleId="af5">
    <w:name w:val="footnote text"/>
    <w:basedOn w:val="a"/>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1">
    <w:name w:val="Нижний колонтитул Знак"/>
    <w:basedOn w:val="a0"/>
    <w:link w:val="af0"/>
    <w:uiPriority w:val="99"/>
    <w:rsid w:val="002936A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415</TotalTime>
  <Pages>22</Pages>
  <Words>6721</Words>
  <Characters>38316</Characters>
  <Application>Microsoft Office Word</Application>
  <DocSecurity>0</DocSecurity>
  <Lines>319</Lines>
  <Paragraphs>89</Paragraphs>
  <ScaleCrop>false</ScaleCrop>
  <Company/>
  <LinksUpToDate>false</LinksUpToDate>
  <CharactersWithSpaces>44948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Пользователь</cp:lastModifiedBy>
  <cp:revision>118</cp:revision>
  <cp:lastPrinted>2026-05-20T08:18:00Z</cp:lastPrinted>
  <dcterms:created xsi:type="dcterms:W3CDTF">2026-01-23T13:10:00Z</dcterms:created>
  <dcterms:modified xsi:type="dcterms:W3CDTF">2026-06-11T07:30:00Z</dcterms:modified>
  <dc:language>ru-RU</dc:language>
</cp:coreProperties>
</file>